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862D12" w14:textId="77777777" w:rsidR="007207BE" w:rsidRPr="007207BE" w:rsidRDefault="001C3D35" w:rsidP="00B9207F">
      <w:pPr>
        <w:spacing w:after="120"/>
      </w:pPr>
      <w:r>
        <w:br w:type="textWrapping" w:clear="all"/>
      </w:r>
    </w:p>
    <w:p w14:paraId="4E7C0E6E" w14:textId="480DA822" w:rsidR="007207BE" w:rsidRDefault="007207BE" w:rsidP="00B9207F">
      <w:pPr>
        <w:pStyle w:val="berschrift1"/>
        <w:spacing w:before="0" w:after="120"/>
        <w:jc w:val="both"/>
        <w:rPr>
          <w:rFonts w:asciiTheme="minorHAnsi" w:hAnsiTheme="minorHAnsi"/>
          <w:sz w:val="24"/>
          <w:szCs w:val="24"/>
        </w:rPr>
      </w:pPr>
      <w:r>
        <w:rPr>
          <w:rFonts w:asciiTheme="minorHAnsi" w:hAnsiTheme="minorHAnsi"/>
          <w:sz w:val="24"/>
          <w:szCs w:val="24"/>
        </w:rPr>
        <w:t>Pressemitteilung</w:t>
      </w:r>
    </w:p>
    <w:p w14:paraId="0842691B" w14:textId="78ECC0E5" w:rsidR="00030EC6" w:rsidRPr="00030EC6" w:rsidRDefault="00030EC6" w:rsidP="00B9207F">
      <w:pPr>
        <w:pStyle w:val="berschrift1"/>
        <w:spacing w:before="0" w:after="120"/>
        <w:jc w:val="both"/>
        <w:rPr>
          <w:rFonts w:asciiTheme="minorHAnsi" w:hAnsiTheme="minorHAnsi"/>
          <w:sz w:val="24"/>
          <w:szCs w:val="24"/>
        </w:rPr>
      </w:pPr>
      <w:r w:rsidRPr="00030EC6">
        <w:rPr>
          <w:rFonts w:asciiTheme="minorHAnsi" w:hAnsiTheme="minorHAnsi"/>
          <w:sz w:val="24"/>
          <w:szCs w:val="24"/>
        </w:rPr>
        <w:t>Sieger im bundesweiten Wettbewerb “Kerniges Dorf!</w:t>
      </w:r>
      <w:r w:rsidR="00A54FC2">
        <w:rPr>
          <w:rFonts w:asciiTheme="minorHAnsi" w:hAnsiTheme="minorHAnsi"/>
          <w:sz w:val="24"/>
          <w:szCs w:val="24"/>
        </w:rPr>
        <w:t>“</w:t>
      </w:r>
      <w:r w:rsidR="00A57F80">
        <w:rPr>
          <w:rFonts w:asciiTheme="minorHAnsi" w:hAnsiTheme="minorHAnsi"/>
          <w:sz w:val="24"/>
          <w:szCs w:val="24"/>
        </w:rPr>
        <w:t xml:space="preserve"> </w:t>
      </w:r>
      <w:r w:rsidRPr="00030EC6">
        <w:rPr>
          <w:rFonts w:asciiTheme="minorHAnsi" w:hAnsiTheme="minorHAnsi"/>
          <w:sz w:val="24"/>
          <w:szCs w:val="24"/>
        </w:rPr>
        <w:t>2017</w:t>
      </w:r>
      <w:r w:rsidR="00A57F80">
        <w:rPr>
          <w:rFonts w:asciiTheme="minorHAnsi" w:hAnsiTheme="minorHAnsi"/>
          <w:sz w:val="24"/>
          <w:szCs w:val="24"/>
        </w:rPr>
        <w:t xml:space="preserve"> ausgezeichnet</w:t>
      </w:r>
    </w:p>
    <w:p w14:paraId="49F7B016" w14:textId="71AACD37" w:rsidR="00157216" w:rsidRDefault="00157216" w:rsidP="00B9207F">
      <w:pPr>
        <w:pStyle w:val="Absatz"/>
        <w:spacing w:line="288" w:lineRule="auto"/>
        <w:rPr>
          <w:rFonts w:asciiTheme="minorHAnsi" w:eastAsiaTheme="minorHAnsi" w:hAnsiTheme="minorHAnsi" w:cstheme="minorBidi"/>
          <w:lang w:eastAsia="en-US"/>
        </w:rPr>
      </w:pPr>
      <w:r w:rsidRPr="00157216">
        <w:rPr>
          <w:rFonts w:asciiTheme="minorHAnsi" w:eastAsiaTheme="minorHAnsi" w:hAnsiTheme="minorHAnsi" w:cstheme="minorBidi"/>
          <w:lang w:eastAsia="en-US"/>
        </w:rPr>
        <w:t xml:space="preserve">Mit dem bundesweiten Wettbewerb “Kerniges Dorf!“ </w:t>
      </w:r>
      <w:r w:rsidR="00B9207F">
        <w:rPr>
          <w:rFonts w:asciiTheme="minorHAnsi" w:eastAsiaTheme="minorHAnsi" w:hAnsiTheme="minorHAnsi" w:cstheme="minorBidi"/>
          <w:lang w:eastAsia="en-US"/>
        </w:rPr>
        <w:t>würdigt</w:t>
      </w:r>
      <w:r w:rsidRPr="00157216">
        <w:rPr>
          <w:rFonts w:asciiTheme="minorHAnsi" w:eastAsiaTheme="minorHAnsi" w:hAnsiTheme="minorHAnsi" w:cstheme="minorBidi"/>
          <w:lang w:eastAsia="en-US"/>
        </w:rPr>
        <w:t xml:space="preserve"> das B</w:t>
      </w:r>
      <w:r w:rsidR="00B9207F">
        <w:rPr>
          <w:rFonts w:asciiTheme="minorHAnsi" w:eastAsiaTheme="minorHAnsi" w:hAnsiTheme="minorHAnsi" w:cstheme="minorBidi"/>
          <w:lang w:eastAsia="en-US"/>
        </w:rPr>
        <w:t xml:space="preserve">undesministerium für Ernährung und Landwirtschaft (BMEL) </w:t>
      </w:r>
      <w:r w:rsidRPr="00157216">
        <w:rPr>
          <w:rFonts w:asciiTheme="minorHAnsi" w:eastAsiaTheme="minorHAnsi" w:hAnsiTheme="minorHAnsi" w:cstheme="minorBidi"/>
          <w:lang w:eastAsia="en-US"/>
        </w:rPr>
        <w:t xml:space="preserve">Dörfer, die sich in ihrer baulichen Gestaltung an Veränderungen in der Bevölkerung anpassen, dabei nachhaltig mit ihren Flächen und Gebäuden umgehen und </w:t>
      </w:r>
      <w:r w:rsidR="00B9207F">
        <w:rPr>
          <w:rFonts w:asciiTheme="minorHAnsi" w:eastAsiaTheme="minorHAnsi" w:hAnsiTheme="minorHAnsi" w:cstheme="minorBidi"/>
          <w:lang w:eastAsia="en-US"/>
        </w:rPr>
        <w:t xml:space="preserve">Beispiele </w:t>
      </w:r>
      <w:r w:rsidRPr="00157216">
        <w:rPr>
          <w:rFonts w:asciiTheme="minorHAnsi" w:eastAsiaTheme="minorHAnsi" w:hAnsiTheme="minorHAnsi" w:cstheme="minorBidi"/>
          <w:lang w:eastAsia="en-US"/>
        </w:rPr>
        <w:t>für eine gelungene Innentwicklung</w:t>
      </w:r>
      <w:r w:rsidR="00B9207F">
        <w:rPr>
          <w:rFonts w:asciiTheme="minorHAnsi" w:eastAsiaTheme="minorHAnsi" w:hAnsiTheme="minorHAnsi" w:cstheme="minorBidi"/>
          <w:lang w:eastAsia="en-US"/>
        </w:rPr>
        <w:t xml:space="preserve"> darstellen</w:t>
      </w:r>
      <w:r w:rsidRPr="00157216">
        <w:rPr>
          <w:rFonts w:asciiTheme="minorHAnsi" w:eastAsiaTheme="minorHAnsi" w:hAnsiTheme="minorHAnsi" w:cstheme="minorBidi"/>
          <w:lang w:eastAsia="en-US"/>
        </w:rPr>
        <w:t xml:space="preserve">. </w:t>
      </w:r>
    </w:p>
    <w:p w14:paraId="76C6EDCC" w14:textId="319B3B88" w:rsidR="00030EC6" w:rsidRDefault="00A57F80" w:rsidP="00B9207F">
      <w:pPr>
        <w:pStyle w:val="Absatz"/>
        <w:spacing w:line="288" w:lineRule="auto"/>
        <w:rPr>
          <w:rFonts w:asciiTheme="minorHAnsi" w:eastAsiaTheme="minorHAnsi" w:hAnsiTheme="minorHAnsi" w:cstheme="minorBidi"/>
          <w:lang w:eastAsia="en-US"/>
        </w:rPr>
      </w:pPr>
      <w:r>
        <w:rPr>
          <w:rFonts w:asciiTheme="minorHAnsi" w:eastAsiaTheme="minorHAnsi" w:hAnsiTheme="minorHAnsi" w:cstheme="minorBidi"/>
          <w:lang w:eastAsia="en-US"/>
        </w:rPr>
        <w:t>Das</w:t>
      </w:r>
      <w:r w:rsidRPr="00A57F80">
        <w:rPr>
          <w:rFonts w:asciiTheme="minorHAnsi" w:eastAsiaTheme="minorHAnsi" w:hAnsiTheme="minorHAnsi" w:cstheme="minorBidi"/>
          <w:lang w:eastAsia="en-US"/>
        </w:rPr>
        <w:t xml:space="preserve"> </w:t>
      </w:r>
      <w:r w:rsidR="00157216">
        <w:rPr>
          <w:rFonts w:asciiTheme="minorHAnsi" w:eastAsiaTheme="minorHAnsi" w:hAnsiTheme="minorHAnsi" w:cstheme="minorBidi"/>
          <w:lang w:eastAsia="en-US"/>
        </w:rPr>
        <w:t xml:space="preserve">BMEL </w:t>
      </w:r>
      <w:r>
        <w:rPr>
          <w:rFonts w:asciiTheme="minorHAnsi" w:eastAsiaTheme="minorHAnsi" w:hAnsiTheme="minorHAnsi" w:cstheme="minorBidi"/>
          <w:lang w:eastAsia="en-US"/>
        </w:rPr>
        <w:t xml:space="preserve">hat </w:t>
      </w:r>
      <w:r w:rsidR="00B9207F">
        <w:rPr>
          <w:rFonts w:asciiTheme="minorHAnsi" w:hAnsiTheme="minorHAnsi"/>
        </w:rPr>
        <w:t>b</w:t>
      </w:r>
      <w:r w:rsidR="00B9207F">
        <w:rPr>
          <w:rFonts w:asciiTheme="minorHAnsi" w:eastAsiaTheme="minorHAnsi" w:hAnsiTheme="minorHAnsi" w:cstheme="minorBidi"/>
          <w:lang w:eastAsia="en-US"/>
        </w:rPr>
        <w:t>ei der Preisverleihung w</w:t>
      </w:r>
      <w:r w:rsidR="00B9207F" w:rsidRPr="00030EC6">
        <w:rPr>
          <w:rFonts w:asciiTheme="minorHAnsi" w:eastAsiaTheme="minorHAnsi" w:hAnsiTheme="minorHAnsi" w:cstheme="minorBidi"/>
          <w:lang w:eastAsia="en-US"/>
        </w:rPr>
        <w:t xml:space="preserve">ährend </w:t>
      </w:r>
      <w:r w:rsidR="00B9207F">
        <w:rPr>
          <w:rFonts w:asciiTheme="minorHAnsi" w:eastAsiaTheme="minorHAnsi" w:hAnsiTheme="minorHAnsi" w:cstheme="minorBidi"/>
          <w:lang w:eastAsia="en-US"/>
        </w:rPr>
        <w:t xml:space="preserve">des Abendempfangs des 11. Zukunftsforums Ländliche Entwicklung im Rahmen </w:t>
      </w:r>
      <w:r w:rsidR="00B9207F" w:rsidRPr="00030EC6">
        <w:rPr>
          <w:rFonts w:asciiTheme="minorHAnsi" w:eastAsiaTheme="minorHAnsi" w:hAnsiTheme="minorHAnsi" w:cstheme="minorBidi"/>
          <w:lang w:eastAsia="en-US"/>
        </w:rPr>
        <w:t xml:space="preserve">der Internationalen Grünen Woche 2018 </w:t>
      </w:r>
      <w:r>
        <w:rPr>
          <w:rFonts w:asciiTheme="minorHAnsi" w:eastAsiaTheme="minorHAnsi" w:hAnsiTheme="minorHAnsi" w:cstheme="minorBidi"/>
          <w:lang w:eastAsia="en-US"/>
        </w:rPr>
        <w:t xml:space="preserve">fünf Dörfer </w:t>
      </w:r>
      <w:r w:rsidRPr="00A57F80">
        <w:rPr>
          <w:rFonts w:asciiTheme="minorHAnsi" w:eastAsiaTheme="minorHAnsi" w:hAnsiTheme="minorHAnsi" w:cstheme="minorBidi"/>
          <w:lang w:eastAsia="en-US"/>
        </w:rPr>
        <w:t xml:space="preserve">mit dem Titel </w:t>
      </w:r>
      <w:r>
        <w:rPr>
          <w:rFonts w:asciiTheme="minorHAnsi" w:eastAsiaTheme="minorHAnsi" w:hAnsiTheme="minorHAnsi" w:cstheme="minorBidi"/>
          <w:lang w:eastAsia="en-US"/>
        </w:rPr>
        <w:t>Kerniges Dorf!</w:t>
      </w:r>
      <w:r w:rsidRPr="00A57F80">
        <w:rPr>
          <w:rFonts w:asciiTheme="minorHAnsi" w:eastAsiaTheme="minorHAnsi" w:hAnsiTheme="minorHAnsi" w:cstheme="minorBidi"/>
          <w:lang w:eastAsia="en-US"/>
        </w:rPr>
        <w:t xml:space="preserve"> ausgezeichnet. Sie teilen sich das Preisgeld aus dem Bundesprogramm Ländliche Entwicklung (BULE) in Höhe von 10.000 Euro. </w:t>
      </w:r>
      <w:r w:rsidR="009B557D">
        <w:rPr>
          <w:rFonts w:asciiTheme="minorHAnsi" w:eastAsiaTheme="minorHAnsi" w:hAnsiTheme="minorHAnsi" w:cstheme="minorBidi"/>
          <w:lang w:eastAsia="en-US"/>
        </w:rPr>
        <w:t>i</w:t>
      </w:r>
      <w:r w:rsidRPr="00A57F80">
        <w:rPr>
          <w:rFonts w:asciiTheme="minorHAnsi" w:eastAsiaTheme="minorHAnsi" w:hAnsiTheme="minorHAnsi" w:cstheme="minorBidi"/>
          <w:lang w:eastAsia="en-US"/>
        </w:rPr>
        <w:t xml:space="preserve">n diesem Jahr </w:t>
      </w:r>
      <w:r w:rsidR="005A4039">
        <w:rPr>
          <w:rFonts w:asciiTheme="minorHAnsi" w:eastAsiaTheme="minorHAnsi" w:hAnsiTheme="minorHAnsi" w:cstheme="minorBidi"/>
          <w:lang w:eastAsia="en-US"/>
        </w:rPr>
        <w:t xml:space="preserve">wurden </w:t>
      </w:r>
      <w:r w:rsidRPr="00A57F80">
        <w:rPr>
          <w:rFonts w:asciiTheme="minorHAnsi" w:eastAsiaTheme="minorHAnsi" w:hAnsiTheme="minorHAnsi" w:cstheme="minorBidi"/>
          <w:lang w:eastAsia="en-US"/>
        </w:rPr>
        <w:t xml:space="preserve">erstmalig </w:t>
      </w:r>
      <w:r w:rsidR="00AF1880">
        <w:rPr>
          <w:rFonts w:asciiTheme="minorHAnsi" w:eastAsiaTheme="minorHAnsi" w:hAnsiTheme="minorHAnsi" w:cstheme="minorBidi"/>
          <w:lang w:eastAsia="en-US"/>
        </w:rPr>
        <w:t xml:space="preserve">auch </w:t>
      </w:r>
      <w:r w:rsidRPr="00A57F80">
        <w:rPr>
          <w:rFonts w:asciiTheme="minorHAnsi" w:eastAsiaTheme="minorHAnsi" w:hAnsiTheme="minorHAnsi" w:cstheme="minorBidi"/>
          <w:lang w:eastAsia="en-US"/>
        </w:rPr>
        <w:t>fünf Sonderpreise vergeben</w:t>
      </w:r>
      <w:r w:rsidR="00B9207F">
        <w:rPr>
          <w:rFonts w:asciiTheme="minorHAnsi" w:eastAsiaTheme="minorHAnsi" w:hAnsiTheme="minorHAnsi" w:cstheme="minorBidi"/>
          <w:lang w:eastAsia="en-US"/>
        </w:rPr>
        <w:t xml:space="preserve"> und d</w:t>
      </w:r>
      <w:r w:rsidRPr="00A57F80">
        <w:rPr>
          <w:rFonts w:asciiTheme="minorHAnsi" w:eastAsiaTheme="minorHAnsi" w:hAnsiTheme="minorHAnsi" w:cstheme="minorBidi"/>
          <w:lang w:eastAsia="en-US"/>
        </w:rPr>
        <w:t xml:space="preserve">amit </w:t>
      </w:r>
      <w:r w:rsidR="00B9207F">
        <w:rPr>
          <w:rFonts w:asciiTheme="minorHAnsi" w:eastAsiaTheme="minorHAnsi" w:hAnsiTheme="minorHAnsi" w:cstheme="minorBidi"/>
          <w:lang w:eastAsia="en-US"/>
        </w:rPr>
        <w:t>eine</w:t>
      </w:r>
      <w:r>
        <w:rPr>
          <w:rFonts w:asciiTheme="minorHAnsi" w:eastAsiaTheme="minorHAnsi" w:hAnsiTheme="minorHAnsi" w:cstheme="minorBidi"/>
          <w:lang w:eastAsia="en-US"/>
        </w:rPr>
        <w:t xml:space="preserve"> besondere</w:t>
      </w:r>
      <w:r w:rsidRPr="00A57F80">
        <w:rPr>
          <w:rFonts w:asciiTheme="minorHAnsi" w:eastAsiaTheme="minorHAnsi" w:hAnsiTheme="minorHAnsi" w:cstheme="minorBidi"/>
          <w:lang w:eastAsia="en-US"/>
        </w:rPr>
        <w:t xml:space="preserve"> Anerkennung für Maßnahmenumsetzungen unter besonderen Rahmenbedingungen oder in einem spezifischen Handlungsfeld aus</w:t>
      </w:r>
      <w:r>
        <w:rPr>
          <w:rFonts w:asciiTheme="minorHAnsi" w:eastAsiaTheme="minorHAnsi" w:hAnsiTheme="minorHAnsi" w:cstheme="minorBidi"/>
          <w:lang w:eastAsia="en-US"/>
        </w:rPr>
        <w:t>gedrückt</w:t>
      </w:r>
      <w:r w:rsidRPr="00A57F80">
        <w:rPr>
          <w:rFonts w:asciiTheme="minorHAnsi" w:eastAsiaTheme="minorHAnsi" w:hAnsiTheme="minorHAnsi" w:cstheme="minorBidi"/>
          <w:lang w:eastAsia="en-US"/>
        </w:rPr>
        <w:t>.</w:t>
      </w:r>
      <w:r>
        <w:rPr>
          <w:rFonts w:asciiTheme="minorHAnsi" w:eastAsiaTheme="minorHAnsi" w:hAnsiTheme="minorHAnsi" w:cstheme="minorBidi"/>
          <w:lang w:eastAsia="en-US"/>
        </w:rPr>
        <w:t xml:space="preserve"> </w:t>
      </w:r>
    </w:p>
    <w:p w14:paraId="731F23B6" w14:textId="65FD8C5F" w:rsidR="00157216" w:rsidRPr="00157216" w:rsidRDefault="00157216" w:rsidP="00B9207F">
      <w:pPr>
        <w:spacing w:after="120"/>
        <w:rPr>
          <w:rFonts w:asciiTheme="minorHAnsi" w:hAnsiTheme="minorHAnsi"/>
        </w:rPr>
      </w:pPr>
      <w:r w:rsidRPr="00157216">
        <w:rPr>
          <w:rFonts w:asciiTheme="minorHAnsi" w:hAnsiTheme="minorHAnsi"/>
        </w:rPr>
        <w:t xml:space="preserve">Dr. Hermann </w:t>
      </w:r>
      <w:proofErr w:type="spellStart"/>
      <w:r w:rsidRPr="00157216">
        <w:rPr>
          <w:rFonts w:asciiTheme="minorHAnsi" w:hAnsiTheme="minorHAnsi"/>
        </w:rPr>
        <w:t>Onko</w:t>
      </w:r>
      <w:proofErr w:type="spellEnd"/>
      <w:r w:rsidRPr="00157216">
        <w:rPr>
          <w:rFonts w:asciiTheme="minorHAnsi" w:hAnsiTheme="minorHAnsi"/>
        </w:rPr>
        <w:t xml:space="preserve"> </w:t>
      </w:r>
      <w:proofErr w:type="spellStart"/>
      <w:r w:rsidRPr="00157216">
        <w:rPr>
          <w:rFonts w:asciiTheme="minorHAnsi" w:hAnsiTheme="minorHAnsi"/>
        </w:rPr>
        <w:t>Aeikens</w:t>
      </w:r>
      <w:proofErr w:type="spellEnd"/>
      <w:r w:rsidRPr="00157216">
        <w:rPr>
          <w:rFonts w:asciiTheme="minorHAnsi" w:hAnsiTheme="minorHAnsi"/>
        </w:rPr>
        <w:t>, Staatssekretär im B</w:t>
      </w:r>
      <w:r w:rsidR="00B9207F">
        <w:rPr>
          <w:rFonts w:asciiTheme="minorHAnsi" w:hAnsiTheme="minorHAnsi"/>
        </w:rPr>
        <w:t>MEL</w:t>
      </w:r>
      <w:r w:rsidR="00AF1880">
        <w:rPr>
          <w:rFonts w:asciiTheme="minorHAnsi" w:hAnsiTheme="minorHAnsi"/>
        </w:rPr>
        <w:t>,</w:t>
      </w:r>
      <w:r w:rsidR="00B9207F">
        <w:rPr>
          <w:rFonts w:asciiTheme="minorHAnsi" w:hAnsiTheme="minorHAnsi"/>
        </w:rPr>
        <w:t xml:space="preserve"> </w:t>
      </w:r>
      <w:r w:rsidRPr="00157216">
        <w:rPr>
          <w:rFonts w:asciiTheme="minorHAnsi" w:hAnsiTheme="minorHAnsi"/>
        </w:rPr>
        <w:t>und</w:t>
      </w:r>
      <w:r>
        <w:rPr>
          <w:rFonts w:asciiTheme="minorHAnsi" w:hAnsiTheme="minorHAnsi"/>
        </w:rPr>
        <w:t xml:space="preserve"> </w:t>
      </w:r>
      <w:r w:rsidRPr="00157216">
        <w:rPr>
          <w:rFonts w:asciiTheme="minorHAnsi" w:hAnsiTheme="minorHAnsi"/>
        </w:rPr>
        <w:t>Dr. Juliane Rumpf, Vorsitzende des Vorstands der Agrarsozialen Gesellschaft</w:t>
      </w:r>
      <w:r>
        <w:rPr>
          <w:rFonts w:asciiTheme="minorHAnsi" w:hAnsiTheme="minorHAnsi"/>
        </w:rPr>
        <w:t xml:space="preserve"> </w:t>
      </w:r>
      <w:r w:rsidR="00402603">
        <w:rPr>
          <w:rFonts w:asciiTheme="minorHAnsi" w:hAnsiTheme="minorHAnsi"/>
        </w:rPr>
        <w:t xml:space="preserve">hielten im Wechsel </w:t>
      </w:r>
      <w:r>
        <w:rPr>
          <w:rFonts w:asciiTheme="minorHAnsi" w:hAnsiTheme="minorHAnsi"/>
        </w:rPr>
        <w:t xml:space="preserve">die Laudatio für </w:t>
      </w:r>
      <w:r w:rsidR="003B71AA">
        <w:rPr>
          <w:rFonts w:asciiTheme="minorHAnsi" w:hAnsiTheme="minorHAnsi"/>
        </w:rPr>
        <w:t xml:space="preserve">jedes </w:t>
      </w:r>
      <w:r>
        <w:rPr>
          <w:rFonts w:asciiTheme="minorHAnsi" w:hAnsiTheme="minorHAnsi"/>
        </w:rPr>
        <w:t>Sieger</w:t>
      </w:r>
      <w:r w:rsidR="003B71AA">
        <w:rPr>
          <w:rFonts w:asciiTheme="minorHAnsi" w:hAnsiTheme="minorHAnsi"/>
        </w:rPr>
        <w:t>dorf</w:t>
      </w:r>
      <w:r>
        <w:rPr>
          <w:rFonts w:asciiTheme="minorHAnsi" w:hAnsiTheme="minorHAnsi"/>
        </w:rPr>
        <w:t xml:space="preserve">: </w:t>
      </w:r>
    </w:p>
    <w:p w14:paraId="2D850A18" w14:textId="49F6583B" w:rsidR="00157216" w:rsidRDefault="00572D8C" w:rsidP="00B9207F">
      <w:pPr>
        <w:spacing w:after="120"/>
      </w:pPr>
      <w:r>
        <w:rPr>
          <w:rFonts w:asciiTheme="minorHAnsi" w:hAnsiTheme="minorHAnsi"/>
          <w:b/>
        </w:rPr>
        <w:t xml:space="preserve">Kerniges Dorf </w:t>
      </w:r>
      <w:r w:rsidR="00030EC6" w:rsidRPr="00A54FC2">
        <w:rPr>
          <w:rFonts w:asciiTheme="minorHAnsi" w:hAnsiTheme="minorHAnsi"/>
          <w:b/>
        </w:rPr>
        <w:t>Weyarn</w:t>
      </w:r>
      <w:r w:rsidR="00030EC6" w:rsidRPr="00030EC6">
        <w:rPr>
          <w:rFonts w:asciiTheme="minorHAnsi" w:hAnsiTheme="minorHAnsi"/>
        </w:rPr>
        <w:t>, Landkreis Miesbach, Bayern</w:t>
      </w:r>
      <w:r w:rsidR="00A54FC2">
        <w:rPr>
          <w:rFonts w:asciiTheme="minorHAnsi" w:hAnsiTheme="minorHAnsi"/>
        </w:rPr>
        <w:t>,</w:t>
      </w:r>
      <w:r w:rsidR="009E02B5">
        <w:rPr>
          <w:rFonts w:asciiTheme="minorHAnsi" w:hAnsiTheme="minorHAnsi"/>
        </w:rPr>
        <w:t xml:space="preserve"> </w:t>
      </w:r>
      <w:r w:rsidR="00030EC6" w:rsidRPr="00A54FC2">
        <w:rPr>
          <w:rFonts w:asciiTheme="minorHAnsi" w:hAnsiTheme="minorHAnsi"/>
          <w:i/>
        </w:rPr>
        <w:t>Kategorie Kernig und stabil: große Dörfer</w:t>
      </w:r>
      <w:r w:rsidR="00030EC6" w:rsidRPr="00030EC6">
        <w:rPr>
          <w:rFonts w:asciiTheme="minorHAnsi" w:hAnsiTheme="minorHAnsi"/>
        </w:rPr>
        <w:t xml:space="preserve">. </w:t>
      </w:r>
      <w:r w:rsidR="00157216" w:rsidRPr="00157216">
        <w:rPr>
          <w:rFonts w:asciiTheme="minorHAnsi" w:hAnsiTheme="minorHAnsi"/>
        </w:rPr>
        <w:t xml:space="preserve">„Weyarn lebt aktiv sein Leitbild </w:t>
      </w:r>
      <w:r w:rsidR="00AF1880">
        <w:rPr>
          <w:rFonts w:asciiTheme="minorHAnsi" w:hAnsiTheme="minorHAnsi"/>
        </w:rPr>
        <w:t>‘</w:t>
      </w:r>
      <w:r w:rsidR="00157216" w:rsidRPr="00157216">
        <w:rPr>
          <w:rFonts w:asciiTheme="minorHAnsi" w:hAnsiTheme="minorHAnsi"/>
        </w:rPr>
        <w:t>Wir wollen ländlicher Raum bleiben. Wir wollen die Zukunft mit Bürgern gestalten</w:t>
      </w:r>
      <w:r w:rsidR="00AF1880">
        <w:rPr>
          <w:rFonts w:asciiTheme="minorHAnsi" w:hAnsiTheme="minorHAnsi"/>
        </w:rPr>
        <w:t>‘</w:t>
      </w:r>
      <w:r w:rsidR="00157216" w:rsidRPr="00157216">
        <w:rPr>
          <w:rFonts w:asciiTheme="minorHAnsi" w:hAnsiTheme="minorHAnsi"/>
        </w:rPr>
        <w:t>. Dem großen Zuzugsdruck aus München begegnet die Gemeinde ganz bewusst mit einem kontinuierlichen Dorfentwicklungsprozess und der Entscheidung, die Potentiale der Innenentwicklung zu nutzen. Grundlage der bisher erzielten Erfolge ist die aktive Einbindung der Bevölkerung. Weyarn wird somit mit dem Titel Kerniges Dorf! ausgezeichnet.“</w:t>
      </w:r>
    </w:p>
    <w:p w14:paraId="548D859B" w14:textId="424473C7" w:rsidR="00157216" w:rsidRDefault="00572D8C" w:rsidP="00B9207F">
      <w:pPr>
        <w:pStyle w:val="Absatz"/>
        <w:spacing w:line="288" w:lineRule="auto"/>
        <w:rPr>
          <w:rFonts w:asciiTheme="minorHAnsi" w:eastAsiaTheme="minorHAnsi" w:hAnsiTheme="minorHAnsi" w:cstheme="minorBidi"/>
          <w:lang w:eastAsia="en-US"/>
        </w:rPr>
      </w:pPr>
      <w:r>
        <w:rPr>
          <w:rFonts w:asciiTheme="minorHAnsi" w:eastAsiaTheme="minorHAnsi" w:hAnsiTheme="minorHAnsi" w:cstheme="minorBidi"/>
          <w:b/>
          <w:lang w:eastAsia="en-US"/>
        </w:rPr>
        <w:t xml:space="preserve">Kerniges Dorf </w:t>
      </w:r>
      <w:r w:rsidR="00030EC6" w:rsidRPr="00A54FC2">
        <w:rPr>
          <w:rFonts w:asciiTheme="minorHAnsi" w:eastAsiaTheme="minorHAnsi" w:hAnsiTheme="minorHAnsi" w:cstheme="minorBidi"/>
          <w:b/>
          <w:lang w:eastAsia="en-US"/>
        </w:rPr>
        <w:t>Nebelschütz</w:t>
      </w:r>
      <w:r w:rsidR="00030EC6" w:rsidRPr="00030EC6">
        <w:rPr>
          <w:rFonts w:asciiTheme="minorHAnsi" w:eastAsiaTheme="minorHAnsi" w:hAnsiTheme="minorHAnsi" w:cstheme="minorBidi"/>
          <w:lang w:eastAsia="en-US"/>
        </w:rPr>
        <w:t>, Landkreis Bautzen, Sachsen</w:t>
      </w:r>
      <w:r w:rsidR="00A54FC2">
        <w:rPr>
          <w:rFonts w:asciiTheme="minorHAnsi" w:eastAsiaTheme="minorHAnsi" w:hAnsiTheme="minorHAnsi" w:cstheme="minorBidi"/>
          <w:lang w:eastAsia="en-US"/>
        </w:rPr>
        <w:t>,</w:t>
      </w:r>
      <w:r w:rsidR="009E02B5">
        <w:rPr>
          <w:rFonts w:asciiTheme="minorHAnsi" w:eastAsiaTheme="minorHAnsi" w:hAnsiTheme="minorHAnsi" w:cstheme="minorBidi"/>
          <w:lang w:eastAsia="en-US"/>
        </w:rPr>
        <w:t xml:space="preserve"> </w:t>
      </w:r>
      <w:r w:rsidR="00030EC6" w:rsidRPr="00A54FC2">
        <w:rPr>
          <w:rFonts w:asciiTheme="minorHAnsi" w:eastAsiaTheme="minorHAnsi" w:hAnsiTheme="minorHAnsi" w:cstheme="minorBidi"/>
          <w:i/>
          <w:lang w:eastAsia="en-US"/>
        </w:rPr>
        <w:t>Kategorie Kernig und stabil: kleine Dörfer</w:t>
      </w:r>
      <w:r w:rsidR="00030EC6" w:rsidRPr="00030EC6">
        <w:rPr>
          <w:rFonts w:asciiTheme="minorHAnsi" w:eastAsiaTheme="minorHAnsi" w:hAnsiTheme="minorHAnsi" w:cstheme="minorBidi"/>
          <w:lang w:eastAsia="en-US"/>
        </w:rPr>
        <w:t xml:space="preserve">. </w:t>
      </w:r>
      <w:r w:rsidR="00157216" w:rsidRPr="00157216">
        <w:rPr>
          <w:rFonts w:asciiTheme="minorHAnsi" w:eastAsiaTheme="minorHAnsi" w:hAnsiTheme="minorHAnsi" w:cstheme="minorBidi"/>
          <w:lang w:eastAsia="en-US"/>
        </w:rPr>
        <w:t>„Durch öffentliche und private Initiativen ist in Nebelschütz eine nachhaltige Dorfentwicklung gelungen, die eine Umkehr der negativen Bevölkerungsentwicklung bewirkt hat. Mit den umgesetzten Maßnahmen hat Nebelschütz eindrucksvoll Nachhaltigkeit, ökologische Gestaltung, Daseinsvorsorge und Innenentwicklung verbunden. Dafür erhält Nebelschütz den Titel Kerniges Dorf!“</w:t>
      </w:r>
    </w:p>
    <w:p w14:paraId="660CEEC6" w14:textId="571A712F" w:rsidR="00157216" w:rsidRDefault="00572D8C" w:rsidP="00B9207F">
      <w:pPr>
        <w:pStyle w:val="Absatz"/>
        <w:spacing w:line="288" w:lineRule="auto"/>
        <w:rPr>
          <w:rFonts w:asciiTheme="minorHAnsi" w:eastAsiaTheme="minorHAnsi" w:hAnsiTheme="minorHAnsi" w:cstheme="minorBidi"/>
          <w:lang w:eastAsia="en-US"/>
        </w:rPr>
      </w:pPr>
      <w:r>
        <w:rPr>
          <w:rFonts w:asciiTheme="minorHAnsi" w:eastAsiaTheme="minorHAnsi" w:hAnsiTheme="minorHAnsi" w:cstheme="minorBidi"/>
          <w:b/>
          <w:lang w:eastAsia="en-US"/>
        </w:rPr>
        <w:t xml:space="preserve">Kerniges Dorf </w:t>
      </w:r>
      <w:proofErr w:type="spellStart"/>
      <w:r w:rsidR="00030EC6" w:rsidRPr="00A54FC2">
        <w:rPr>
          <w:rFonts w:asciiTheme="minorHAnsi" w:eastAsiaTheme="minorHAnsi" w:hAnsiTheme="minorHAnsi" w:cstheme="minorBidi"/>
          <w:b/>
          <w:lang w:eastAsia="en-US"/>
        </w:rPr>
        <w:t>Störmede</w:t>
      </w:r>
      <w:proofErr w:type="spellEnd"/>
      <w:r w:rsidR="00030EC6" w:rsidRPr="00030EC6">
        <w:rPr>
          <w:rFonts w:asciiTheme="minorHAnsi" w:eastAsiaTheme="minorHAnsi" w:hAnsiTheme="minorHAnsi" w:cstheme="minorBidi"/>
          <w:lang w:eastAsia="en-US"/>
        </w:rPr>
        <w:t>, K</w:t>
      </w:r>
      <w:r w:rsidR="00A54FC2">
        <w:rPr>
          <w:rFonts w:asciiTheme="minorHAnsi" w:eastAsiaTheme="minorHAnsi" w:hAnsiTheme="minorHAnsi" w:cstheme="minorBidi"/>
          <w:lang w:eastAsia="en-US"/>
        </w:rPr>
        <w:t xml:space="preserve">reis Soest, Nordrhein-Westfalen, </w:t>
      </w:r>
      <w:r w:rsidR="00030EC6" w:rsidRPr="00A54FC2">
        <w:rPr>
          <w:rFonts w:asciiTheme="minorHAnsi" w:eastAsiaTheme="minorHAnsi" w:hAnsiTheme="minorHAnsi" w:cstheme="minorBidi"/>
          <w:i/>
          <w:lang w:eastAsia="en-US"/>
        </w:rPr>
        <w:t>Kategorie Kernig im Wandel: große Dörfer</w:t>
      </w:r>
      <w:r w:rsidR="00030EC6" w:rsidRPr="00030EC6">
        <w:rPr>
          <w:rFonts w:asciiTheme="minorHAnsi" w:eastAsiaTheme="minorHAnsi" w:hAnsiTheme="minorHAnsi" w:cstheme="minorBidi"/>
          <w:lang w:eastAsia="en-US"/>
        </w:rPr>
        <w:t xml:space="preserve">. </w:t>
      </w:r>
      <w:r w:rsidR="00157216" w:rsidRPr="00157216">
        <w:rPr>
          <w:rFonts w:asciiTheme="minorHAnsi" w:eastAsiaTheme="minorHAnsi" w:hAnsiTheme="minorHAnsi" w:cstheme="minorBidi"/>
          <w:lang w:eastAsia="en-US"/>
        </w:rPr>
        <w:t xml:space="preserve">„In </w:t>
      </w:r>
      <w:proofErr w:type="spellStart"/>
      <w:r w:rsidR="00157216" w:rsidRPr="00157216">
        <w:rPr>
          <w:rFonts w:asciiTheme="minorHAnsi" w:eastAsiaTheme="minorHAnsi" w:hAnsiTheme="minorHAnsi" w:cstheme="minorBidi"/>
          <w:lang w:eastAsia="en-US"/>
        </w:rPr>
        <w:t>Störmede</w:t>
      </w:r>
      <w:proofErr w:type="spellEnd"/>
      <w:r w:rsidR="00157216" w:rsidRPr="00157216">
        <w:rPr>
          <w:rFonts w:asciiTheme="minorHAnsi" w:eastAsiaTheme="minorHAnsi" w:hAnsiTheme="minorHAnsi" w:cstheme="minorBidi"/>
          <w:lang w:eastAsia="en-US"/>
        </w:rPr>
        <w:t xml:space="preserve"> greifen zentrale Handlungsfelder wie Mobilität, Wohnen im Alter sowie Umwelt und Natur bei der Innenentwicklung ineinander. Unter dem Dach des Dorfvereins „Kulturring e. V.“ werden professionell Projekte der Innenentwicklung ehrenamtlich entwickelt und verwirklicht. Durch die attraktive Gestaltung gewinnt das Kernige Dorf wieder eine belebte Ortsmitte.“</w:t>
      </w:r>
    </w:p>
    <w:p w14:paraId="62166141" w14:textId="77777777" w:rsidR="005A4039" w:rsidRDefault="00572D8C" w:rsidP="00B9207F">
      <w:pPr>
        <w:pStyle w:val="Absatz"/>
        <w:spacing w:before="240" w:line="288" w:lineRule="auto"/>
        <w:rPr>
          <w:rFonts w:asciiTheme="minorHAnsi" w:eastAsiaTheme="minorHAnsi" w:hAnsiTheme="minorHAnsi" w:cstheme="minorBidi"/>
          <w:lang w:eastAsia="en-US"/>
        </w:rPr>
      </w:pPr>
      <w:r>
        <w:rPr>
          <w:rFonts w:asciiTheme="minorHAnsi" w:eastAsiaTheme="minorHAnsi" w:hAnsiTheme="minorHAnsi" w:cstheme="minorBidi"/>
          <w:b/>
          <w:lang w:eastAsia="en-US"/>
        </w:rPr>
        <w:t xml:space="preserve">Kerniges Dorf </w:t>
      </w:r>
      <w:r w:rsidR="00030EC6" w:rsidRPr="00A54FC2">
        <w:rPr>
          <w:rFonts w:asciiTheme="minorHAnsi" w:eastAsiaTheme="minorHAnsi" w:hAnsiTheme="minorHAnsi" w:cstheme="minorBidi"/>
          <w:b/>
          <w:lang w:eastAsia="en-US"/>
        </w:rPr>
        <w:t>Brachwitz und Friedrichsschwerz</w:t>
      </w:r>
      <w:r w:rsidR="00A54FC2">
        <w:rPr>
          <w:rFonts w:asciiTheme="minorHAnsi" w:eastAsiaTheme="minorHAnsi" w:hAnsiTheme="minorHAnsi" w:cstheme="minorBidi"/>
          <w:lang w:eastAsia="en-US"/>
        </w:rPr>
        <w:t>, Saalekreis, Sachsen-Anhalt</w:t>
      </w:r>
      <w:r w:rsidR="00335F70">
        <w:rPr>
          <w:rFonts w:asciiTheme="minorHAnsi" w:eastAsiaTheme="minorHAnsi" w:hAnsiTheme="minorHAnsi" w:cstheme="minorBidi"/>
          <w:lang w:eastAsia="en-US"/>
        </w:rPr>
        <w:t>,</w:t>
      </w:r>
      <w:r w:rsidR="00520EF6">
        <w:rPr>
          <w:rFonts w:asciiTheme="minorHAnsi" w:eastAsiaTheme="minorHAnsi" w:hAnsiTheme="minorHAnsi" w:cstheme="minorBidi"/>
          <w:lang w:eastAsia="en-US"/>
        </w:rPr>
        <w:t xml:space="preserve"> </w:t>
      </w:r>
      <w:r w:rsidR="00920BBB">
        <w:rPr>
          <w:rFonts w:asciiTheme="minorHAnsi" w:eastAsiaTheme="minorHAnsi" w:hAnsiTheme="minorHAnsi" w:cstheme="minorBidi"/>
          <w:i/>
          <w:lang w:eastAsia="en-US"/>
        </w:rPr>
        <w:t>Kategorie Kernig im Wandel:</w:t>
      </w:r>
      <w:r w:rsidR="00030EC6" w:rsidRPr="00A54FC2">
        <w:rPr>
          <w:rFonts w:asciiTheme="minorHAnsi" w:eastAsiaTheme="minorHAnsi" w:hAnsiTheme="minorHAnsi" w:cstheme="minorBidi"/>
          <w:i/>
          <w:lang w:eastAsia="en-US"/>
        </w:rPr>
        <w:t xml:space="preserve"> kleine Dörfer</w:t>
      </w:r>
      <w:r w:rsidR="00030EC6" w:rsidRPr="00030EC6">
        <w:rPr>
          <w:rFonts w:asciiTheme="minorHAnsi" w:eastAsiaTheme="minorHAnsi" w:hAnsiTheme="minorHAnsi" w:cstheme="minorBidi"/>
          <w:lang w:eastAsia="en-US"/>
        </w:rPr>
        <w:t xml:space="preserve">. </w:t>
      </w:r>
      <w:r w:rsidR="00157216" w:rsidRPr="00157216">
        <w:rPr>
          <w:rFonts w:asciiTheme="minorHAnsi" w:eastAsiaTheme="minorHAnsi" w:hAnsiTheme="minorHAnsi" w:cstheme="minorBidi"/>
          <w:lang w:eastAsia="en-US"/>
        </w:rPr>
        <w:t xml:space="preserve">„Dem kernigen Dorf Brachwitz mit dem Ortsteil </w:t>
      </w:r>
      <w:proofErr w:type="spellStart"/>
      <w:r w:rsidR="00157216" w:rsidRPr="00157216">
        <w:rPr>
          <w:rFonts w:asciiTheme="minorHAnsi" w:eastAsiaTheme="minorHAnsi" w:hAnsiTheme="minorHAnsi" w:cstheme="minorBidi"/>
          <w:lang w:eastAsia="en-US"/>
        </w:rPr>
        <w:t>Friedrischsschwerz</w:t>
      </w:r>
      <w:proofErr w:type="spellEnd"/>
      <w:r w:rsidR="00157216" w:rsidRPr="00157216">
        <w:rPr>
          <w:rFonts w:asciiTheme="minorHAnsi" w:eastAsiaTheme="minorHAnsi" w:hAnsiTheme="minorHAnsi" w:cstheme="minorBidi"/>
          <w:lang w:eastAsia="en-US"/>
        </w:rPr>
        <w:t xml:space="preserve"> ist es gelungen, historische Gebäude mit einer zukunftsfähigen Nutzung zu verbinden und mit Hilfe neu gestalteter Grünflächen die Aufenthaltsqualität in der Ortsmitte zu verbessern. </w:t>
      </w:r>
    </w:p>
    <w:p w14:paraId="56453F6E" w14:textId="77777777" w:rsidR="005A4039" w:rsidRDefault="005A4039" w:rsidP="00B9207F">
      <w:pPr>
        <w:pStyle w:val="Absatz"/>
        <w:spacing w:before="240" w:line="288" w:lineRule="auto"/>
        <w:rPr>
          <w:rFonts w:asciiTheme="minorHAnsi" w:eastAsiaTheme="minorHAnsi" w:hAnsiTheme="minorHAnsi" w:cstheme="minorBidi"/>
          <w:lang w:eastAsia="en-US"/>
        </w:rPr>
      </w:pPr>
    </w:p>
    <w:p w14:paraId="2C74F463" w14:textId="77777777" w:rsidR="00402603" w:rsidRDefault="00402603" w:rsidP="005A4039">
      <w:pPr>
        <w:pStyle w:val="Absatz"/>
        <w:spacing w:before="360" w:line="288" w:lineRule="auto"/>
        <w:rPr>
          <w:rFonts w:asciiTheme="minorHAnsi" w:eastAsiaTheme="minorHAnsi" w:hAnsiTheme="minorHAnsi" w:cstheme="minorBidi"/>
          <w:lang w:eastAsia="en-US"/>
        </w:rPr>
      </w:pPr>
    </w:p>
    <w:p w14:paraId="06279A59" w14:textId="1DD04B6A" w:rsidR="00157216" w:rsidRDefault="00157216" w:rsidP="005A4039">
      <w:pPr>
        <w:pStyle w:val="Absatz"/>
        <w:spacing w:before="360" w:line="288" w:lineRule="auto"/>
        <w:rPr>
          <w:rFonts w:asciiTheme="minorHAnsi" w:eastAsiaTheme="minorHAnsi" w:hAnsiTheme="minorHAnsi" w:cstheme="minorBidi"/>
          <w:lang w:eastAsia="en-US"/>
        </w:rPr>
      </w:pPr>
      <w:r w:rsidRPr="00157216">
        <w:rPr>
          <w:rFonts w:asciiTheme="minorHAnsi" w:eastAsiaTheme="minorHAnsi" w:hAnsiTheme="minorHAnsi" w:cstheme="minorBidi"/>
          <w:lang w:eastAsia="en-US"/>
        </w:rPr>
        <w:t>Das Engagement der Bevölkerung und einzelner Wirtschaftsakteure setzt wichtige Impulse für die zukünftige Entwicklung. Brachwitz wird somit mit dem Titel Kerniges Dorf! ausgezeichnet.“</w:t>
      </w:r>
    </w:p>
    <w:p w14:paraId="53607A89" w14:textId="5A291BDC" w:rsidR="00030EC6" w:rsidRDefault="00572D8C" w:rsidP="00B9207F">
      <w:pPr>
        <w:pStyle w:val="Absatz"/>
        <w:spacing w:line="288" w:lineRule="auto"/>
        <w:rPr>
          <w:rFonts w:asciiTheme="minorHAnsi" w:eastAsiaTheme="minorHAnsi" w:hAnsiTheme="minorHAnsi" w:cstheme="minorBidi"/>
          <w:lang w:eastAsia="en-US"/>
        </w:rPr>
      </w:pPr>
      <w:r>
        <w:rPr>
          <w:rFonts w:asciiTheme="minorHAnsi" w:eastAsiaTheme="minorHAnsi" w:hAnsiTheme="minorHAnsi" w:cstheme="minorBidi"/>
          <w:b/>
          <w:lang w:eastAsia="en-US"/>
        </w:rPr>
        <w:t xml:space="preserve">Kerniges Dorf </w:t>
      </w:r>
      <w:r w:rsidR="00030EC6" w:rsidRPr="00A54FC2">
        <w:rPr>
          <w:rFonts w:asciiTheme="minorHAnsi" w:eastAsiaTheme="minorHAnsi" w:hAnsiTheme="minorHAnsi" w:cstheme="minorBidi"/>
          <w:b/>
          <w:lang w:eastAsia="en-US"/>
        </w:rPr>
        <w:t>Mückeln</w:t>
      </w:r>
      <w:r w:rsidR="00030EC6" w:rsidRPr="00030EC6">
        <w:rPr>
          <w:rFonts w:asciiTheme="minorHAnsi" w:eastAsiaTheme="minorHAnsi" w:hAnsiTheme="minorHAnsi" w:cstheme="minorBidi"/>
          <w:lang w:eastAsia="en-US"/>
        </w:rPr>
        <w:t>, Landkreis Vulkaneifel, Rheinland-Pfalz</w:t>
      </w:r>
      <w:r w:rsidR="00920BBB">
        <w:rPr>
          <w:rFonts w:asciiTheme="minorHAnsi" w:eastAsiaTheme="minorHAnsi" w:hAnsiTheme="minorHAnsi" w:cstheme="minorBidi"/>
          <w:lang w:eastAsia="en-US"/>
        </w:rPr>
        <w:t>,</w:t>
      </w:r>
      <w:r w:rsidR="009E02B5">
        <w:rPr>
          <w:rFonts w:asciiTheme="minorHAnsi" w:eastAsiaTheme="minorHAnsi" w:hAnsiTheme="minorHAnsi" w:cstheme="minorBidi"/>
          <w:lang w:eastAsia="en-US"/>
        </w:rPr>
        <w:t xml:space="preserve"> </w:t>
      </w:r>
      <w:r w:rsidR="00030EC6" w:rsidRPr="00920BBB">
        <w:rPr>
          <w:rFonts w:asciiTheme="minorHAnsi" w:eastAsiaTheme="minorHAnsi" w:hAnsiTheme="minorHAnsi" w:cstheme="minorBidi"/>
          <w:i/>
          <w:lang w:eastAsia="en-US"/>
        </w:rPr>
        <w:t xml:space="preserve">Kategorie </w:t>
      </w:r>
      <w:r w:rsidR="00920BBB" w:rsidRPr="00920BBB">
        <w:rPr>
          <w:rFonts w:asciiTheme="minorHAnsi" w:eastAsiaTheme="minorHAnsi" w:hAnsiTheme="minorHAnsi" w:cstheme="minorBidi"/>
          <w:i/>
          <w:lang w:eastAsia="en-US"/>
        </w:rPr>
        <w:t>Klein und kernig</w:t>
      </w:r>
      <w:r w:rsidR="00030EC6" w:rsidRPr="00030EC6">
        <w:rPr>
          <w:rFonts w:asciiTheme="minorHAnsi" w:eastAsiaTheme="minorHAnsi" w:hAnsiTheme="minorHAnsi" w:cstheme="minorBidi"/>
          <w:lang w:eastAsia="en-US"/>
        </w:rPr>
        <w:t xml:space="preserve">. </w:t>
      </w:r>
      <w:r w:rsidR="00157216" w:rsidRPr="00157216">
        <w:rPr>
          <w:rFonts w:asciiTheme="minorHAnsi" w:eastAsiaTheme="minorHAnsi" w:hAnsiTheme="minorHAnsi" w:cstheme="minorBidi"/>
          <w:lang w:eastAsia="en-US"/>
        </w:rPr>
        <w:t>„Trotz der geringen Einwohnerzahl von 230 Bewohnern findet in Mückeln ein umfassender Innenentwicklungsprozess statt. Durch viele persönliche Gespräche und vielfältiges Engagement der Bevölkerung hat es Mückeln geschafft, Leerstand zu vermeiden und Gebäude durch Um- und Nachnutzungen zu erhalten. Das zeichnet Mückeln als kerniges Dorf aus.“</w:t>
      </w:r>
    </w:p>
    <w:p w14:paraId="55EEC6AF" w14:textId="52656007" w:rsidR="00157216" w:rsidRDefault="00157216" w:rsidP="00B9207F">
      <w:pPr>
        <w:pStyle w:val="Absatz"/>
        <w:spacing w:line="288" w:lineRule="auto"/>
        <w:rPr>
          <w:rFonts w:asciiTheme="minorHAnsi" w:eastAsiaTheme="minorHAnsi" w:hAnsiTheme="minorHAnsi" w:cstheme="minorBidi"/>
          <w:lang w:eastAsia="en-US"/>
        </w:rPr>
      </w:pPr>
      <w:r>
        <w:rPr>
          <w:rFonts w:asciiTheme="minorHAnsi" w:eastAsiaTheme="minorHAnsi" w:hAnsiTheme="minorHAnsi" w:cstheme="minorBidi"/>
          <w:lang w:eastAsia="en-US"/>
        </w:rPr>
        <w:t>Die Vertreter/-innen aus den fünf Siegerdörfer</w:t>
      </w:r>
      <w:r w:rsidR="00B9207F">
        <w:rPr>
          <w:rFonts w:asciiTheme="minorHAnsi" w:eastAsiaTheme="minorHAnsi" w:hAnsiTheme="minorHAnsi" w:cstheme="minorBidi"/>
          <w:lang w:eastAsia="en-US"/>
        </w:rPr>
        <w:t>n</w:t>
      </w:r>
      <w:r>
        <w:rPr>
          <w:rFonts w:asciiTheme="minorHAnsi" w:eastAsiaTheme="minorHAnsi" w:hAnsiTheme="minorHAnsi" w:cstheme="minorBidi"/>
          <w:lang w:eastAsia="en-US"/>
        </w:rPr>
        <w:t xml:space="preserve"> nahmen ihre Urkunden entgegen und freuten sich über den überreichten</w:t>
      </w:r>
      <w:r w:rsidR="00B9207F">
        <w:rPr>
          <w:rFonts w:asciiTheme="minorHAnsi" w:eastAsiaTheme="minorHAnsi" w:hAnsiTheme="minorHAnsi" w:cstheme="minorBidi"/>
          <w:lang w:eastAsia="en-US"/>
        </w:rPr>
        <w:t xml:space="preserve"> </w:t>
      </w:r>
      <w:proofErr w:type="spellStart"/>
      <w:r w:rsidR="00B9207F">
        <w:rPr>
          <w:rFonts w:asciiTheme="minorHAnsi" w:eastAsiaTheme="minorHAnsi" w:hAnsiTheme="minorHAnsi" w:cstheme="minorBidi"/>
          <w:lang w:eastAsia="en-US"/>
        </w:rPr>
        <w:t>Proforma</w:t>
      </w:r>
      <w:proofErr w:type="spellEnd"/>
      <w:r w:rsidR="00B9207F">
        <w:rPr>
          <w:rFonts w:asciiTheme="minorHAnsi" w:eastAsiaTheme="minorHAnsi" w:hAnsiTheme="minorHAnsi" w:cstheme="minorBidi"/>
          <w:lang w:eastAsia="en-US"/>
        </w:rPr>
        <w:t>-Scheck für das Preisgeld.</w:t>
      </w:r>
    </w:p>
    <w:p w14:paraId="397C0B37" w14:textId="77777777" w:rsidR="005A4039" w:rsidRPr="005A4039" w:rsidRDefault="005A4039" w:rsidP="00B9207F">
      <w:pPr>
        <w:pStyle w:val="Absatz"/>
        <w:spacing w:line="288" w:lineRule="auto"/>
        <w:jc w:val="left"/>
        <w:rPr>
          <w:rFonts w:asciiTheme="minorHAnsi" w:eastAsiaTheme="minorHAnsi" w:hAnsiTheme="minorHAnsi" w:cstheme="minorBidi"/>
          <w:b/>
          <w:u w:val="single"/>
          <w:lang w:eastAsia="en-US"/>
        </w:rPr>
      </w:pPr>
      <w:r w:rsidRPr="005A4039">
        <w:rPr>
          <w:rFonts w:asciiTheme="minorHAnsi" w:eastAsiaTheme="minorHAnsi" w:hAnsiTheme="minorHAnsi" w:cstheme="minorBidi"/>
          <w:b/>
          <w:u w:val="single"/>
          <w:lang w:eastAsia="en-US"/>
        </w:rPr>
        <w:t>Verleihung der Sonderpreise</w:t>
      </w:r>
    </w:p>
    <w:p w14:paraId="056F90AD" w14:textId="2286F50A" w:rsidR="00030EC6" w:rsidRDefault="005A4039" w:rsidP="00B9207F">
      <w:pPr>
        <w:pStyle w:val="Absatz"/>
        <w:spacing w:line="288" w:lineRule="auto"/>
        <w:jc w:val="left"/>
        <w:rPr>
          <w:rFonts w:asciiTheme="minorHAnsi" w:eastAsiaTheme="minorHAnsi" w:hAnsiTheme="minorHAnsi" w:cstheme="minorBidi"/>
          <w:lang w:eastAsia="en-US"/>
        </w:rPr>
      </w:pPr>
      <w:r>
        <w:rPr>
          <w:rFonts w:asciiTheme="minorHAnsi" w:eastAsiaTheme="minorHAnsi" w:hAnsiTheme="minorHAnsi" w:cstheme="minorBidi"/>
          <w:lang w:eastAsia="en-US"/>
        </w:rPr>
        <w:t xml:space="preserve">Die </w:t>
      </w:r>
      <w:proofErr w:type="spellStart"/>
      <w:r>
        <w:rPr>
          <w:rFonts w:asciiTheme="minorHAnsi" w:eastAsiaTheme="minorHAnsi" w:hAnsiTheme="minorHAnsi" w:cstheme="minorBidi"/>
          <w:lang w:eastAsia="en-US"/>
        </w:rPr>
        <w:t>Laudatorin</w:t>
      </w:r>
      <w:proofErr w:type="spellEnd"/>
      <w:r>
        <w:rPr>
          <w:rFonts w:asciiTheme="minorHAnsi" w:eastAsiaTheme="minorHAnsi" w:hAnsiTheme="minorHAnsi" w:cstheme="minorBidi"/>
          <w:lang w:eastAsia="en-US"/>
        </w:rPr>
        <w:t xml:space="preserve"> Frau Dr. Rumpf lobte die Maßnahmenumsetzungen und gratulierte den fünf Sonderpreisträgern</w:t>
      </w:r>
      <w:bookmarkStart w:id="0" w:name="_GoBack"/>
      <w:bookmarkEnd w:id="0"/>
      <w:r w:rsidR="00030EC6" w:rsidRPr="00030EC6">
        <w:rPr>
          <w:rFonts w:asciiTheme="minorHAnsi" w:eastAsiaTheme="minorHAnsi" w:hAnsiTheme="minorHAnsi" w:cstheme="minorBidi"/>
          <w:lang w:eastAsia="en-US"/>
        </w:rPr>
        <w:t xml:space="preserve">: </w:t>
      </w:r>
    </w:p>
    <w:p w14:paraId="4D2409C3" w14:textId="3C1AC40F" w:rsidR="005A4039" w:rsidRPr="005A4039" w:rsidRDefault="005A4039" w:rsidP="005A4039">
      <w:pPr>
        <w:pStyle w:val="Absatz"/>
        <w:rPr>
          <w:rFonts w:asciiTheme="minorHAnsi" w:eastAsiaTheme="minorHAnsi" w:hAnsiTheme="minorHAnsi" w:cstheme="minorBidi"/>
          <w:lang w:eastAsia="en-US"/>
        </w:rPr>
      </w:pPr>
      <w:proofErr w:type="spellStart"/>
      <w:r w:rsidRPr="00A54FC2">
        <w:rPr>
          <w:rFonts w:asciiTheme="minorHAnsi" w:eastAsiaTheme="minorHAnsi" w:hAnsiTheme="minorHAnsi" w:cstheme="minorBidi"/>
          <w:b/>
          <w:lang w:eastAsia="en-US"/>
        </w:rPr>
        <w:t>Stotel</w:t>
      </w:r>
      <w:proofErr w:type="spellEnd"/>
      <w:r w:rsidRPr="00030EC6">
        <w:rPr>
          <w:rFonts w:asciiTheme="minorHAnsi" w:eastAsiaTheme="minorHAnsi" w:hAnsiTheme="minorHAnsi" w:cstheme="minorBidi"/>
          <w:lang w:eastAsia="en-US"/>
        </w:rPr>
        <w:t>, Landkreis Cuxhaven, Niedersachsen</w:t>
      </w:r>
      <w:r>
        <w:rPr>
          <w:rFonts w:asciiTheme="minorHAnsi" w:eastAsiaTheme="minorHAnsi" w:hAnsiTheme="minorHAnsi" w:cstheme="minorBidi"/>
          <w:lang w:eastAsia="en-US"/>
        </w:rPr>
        <w:t xml:space="preserve">: </w:t>
      </w:r>
      <w:r w:rsidRPr="005A4039">
        <w:rPr>
          <w:rFonts w:asciiTheme="minorHAnsi" w:eastAsiaTheme="minorHAnsi" w:hAnsiTheme="minorHAnsi" w:cstheme="minorBidi"/>
          <w:lang w:eastAsia="en-US"/>
        </w:rPr>
        <w:t>„</w:t>
      </w:r>
      <w:proofErr w:type="spellStart"/>
      <w:r w:rsidRPr="005A4039">
        <w:rPr>
          <w:rFonts w:asciiTheme="minorHAnsi" w:eastAsiaTheme="minorHAnsi" w:hAnsiTheme="minorHAnsi" w:cstheme="minorBidi"/>
          <w:lang w:eastAsia="en-US"/>
        </w:rPr>
        <w:t>Stotel</w:t>
      </w:r>
      <w:proofErr w:type="spellEnd"/>
      <w:r w:rsidRPr="005A4039">
        <w:rPr>
          <w:rFonts w:asciiTheme="minorHAnsi" w:eastAsiaTheme="minorHAnsi" w:hAnsiTheme="minorHAnsi" w:cstheme="minorBidi"/>
          <w:lang w:eastAsia="en-US"/>
        </w:rPr>
        <w:t xml:space="preserve"> erhält einen Sonderpreis für die Schaffung einer sozialen Mitte als Reaktion auf einen städtebaulichen Missstand.“</w:t>
      </w:r>
    </w:p>
    <w:p w14:paraId="56AFEAE7" w14:textId="5B8672A0" w:rsidR="005A4039" w:rsidRPr="005A4039" w:rsidRDefault="005A4039" w:rsidP="005A4039">
      <w:pPr>
        <w:pStyle w:val="Absatz"/>
        <w:rPr>
          <w:rFonts w:asciiTheme="minorHAnsi" w:eastAsiaTheme="minorHAnsi" w:hAnsiTheme="minorHAnsi" w:cstheme="minorBidi"/>
          <w:lang w:eastAsia="en-US"/>
        </w:rPr>
      </w:pPr>
      <w:proofErr w:type="spellStart"/>
      <w:r w:rsidRPr="00A54FC2">
        <w:rPr>
          <w:rFonts w:asciiTheme="minorHAnsi" w:eastAsiaTheme="minorHAnsi" w:hAnsiTheme="minorHAnsi" w:cstheme="minorBidi"/>
          <w:b/>
          <w:lang w:eastAsia="en-US"/>
        </w:rPr>
        <w:t>Breetz</w:t>
      </w:r>
      <w:proofErr w:type="spellEnd"/>
      <w:r w:rsidRPr="00030EC6">
        <w:rPr>
          <w:rFonts w:asciiTheme="minorHAnsi" w:eastAsiaTheme="minorHAnsi" w:hAnsiTheme="minorHAnsi" w:cstheme="minorBidi"/>
          <w:lang w:eastAsia="en-US"/>
        </w:rPr>
        <w:t>, Landkreis Prignitz, Brandenburg</w:t>
      </w:r>
      <w:r>
        <w:rPr>
          <w:rFonts w:asciiTheme="minorHAnsi" w:eastAsiaTheme="minorHAnsi" w:hAnsiTheme="minorHAnsi" w:cstheme="minorBidi"/>
          <w:lang w:eastAsia="en-US"/>
        </w:rPr>
        <w:t xml:space="preserve">: </w:t>
      </w:r>
      <w:r w:rsidRPr="005A4039">
        <w:rPr>
          <w:rFonts w:asciiTheme="minorHAnsi" w:eastAsiaTheme="minorHAnsi" w:hAnsiTheme="minorHAnsi" w:cstheme="minorBidi"/>
          <w:lang w:eastAsia="en-US"/>
        </w:rPr>
        <w:t>„</w:t>
      </w:r>
      <w:proofErr w:type="spellStart"/>
      <w:r w:rsidRPr="005A4039">
        <w:rPr>
          <w:rFonts w:asciiTheme="minorHAnsi" w:eastAsiaTheme="minorHAnsi" w:hAnsiTheme="minorHAnsi" w:cstheme="minorBidi"/>
          <w:lang w:eastAsia="en-US"/>
        </w:rPr>
        <w:t>Breetz</w:t>
      </w:r>
      <w:proofErr w:type="spellEnd"/>
      <w:r w:rsidRPr="005A4039">
        <w:rPr>
          <w:rFonts w:asciiTheme="minorHAnsi" w:eastAsiaTheme="minorHAnsi" w:hAnsiTheme="minorHAnsi" w:cstheme="minorBidi"/>
          <w:lang w:eastAsia="en-US"/>
        </w:rPr>
        <w:t xml:space="preserve"> wird mit einem Sonderpreis für die Wiederbelebung eines kleinen Dorfes, dem der komplette Leerstand drohte, ausgezeichnet.“</w:t>
      </w:r>
    </w:p>
    <w:p w14:paraId="09F9AD6A" w14:textId="4FE84468" w:rsidR="005A4039" w:rsidRPr="005A4039" w:rsidRDefault="005A4039" w:rsidP="005A4039">
      <w:pPr>
        <w:pStyle w:val="Absatz"/>
        <w:rPr>
          <w:rFonts w:asciiTheme="minorHAnsi" w:eastAsiaTheme="minorHAnsi" w:hAnsiTheme="minorHAnsi" w:cstheme="minorBidi"/>
          <w:lang w:eastAsia="en-US"/>
        </w:rPr>
      </w:pPr>
      <w:r w:rsidRPr="00A54FC2">
        <w:rPr>
          <w:rFonts w:asciiTheme="minorHAnsi" w:eastAsiaTheme="minorHAnsi" w:hAnsiTheme="minorHAnsi" w:cstheme="minorBidi"/>
          <w:b/>
          <w:lang w:eastAsia="en-US"/>
        </w:rPr>
        <w:t>Dudensen</w:t>
      </w:r>
      <w:r w:rsidRPr="00030EC6">
        <w:rPr>
          <w:rFonts w:asciiTheme="minorHAnsi" w:eastAsiaTheme="minorHAnsi" w:hAnsiTheme="minorHAnsi" w:cstheme="minorBidi"/>
          <w:lang w:eastAsia="en-US"/>
        </w:rPr>
        <w:t>, Region Hannover, Niedersachsen</w:t>
      </w:r>
      <w:r>
        <w:rPr>
          <w:rFonts w:asciiTheme="minorHAnsi" w:eastAsiaTheme="minorHAnsi" w:hAnsiTheme="minorHAnsi" w:cstheme="minorBidi"/>
          <w:lang w:eastAsia="en-US"/>
        </w:rPr>
        <w:t xml:space="preserve">: </w:t>
      </w:r>
      <w:r w:rsidRPr="005A4039">
        <w:rPr>
          <w:rFonts w:asciiTheme="minorHAnsi" w:eastAsiaTheme="minorHAnsi" w:hAnsiTheme="minorHAnsi" w:cstheme="minorBidi"/>
          <w:lang w:eastAsia="en-US"/>
        </w:rPr>
        <w:t>„Dudensen erhält einen Sonderpreis für die beispielgebende Ortskerngestaltung, getragen von einer Verantwortungsgemeinschaft aus der Mitte der Bevölkerung.“</w:t>
      </w:r>
    </w:p>
    <w:p w14:paraId="4AE98888" w14:textId="2855BB4F" w:rsidR="005A4039" w:rsidRPr="005A4039" w:rsidRDefault="00030EC6" w:rsidP="005A4039">
      <w:pPr>
        <w:pStyle w:val="Absatz"/>
        <w:rPr>
          <w:rFonts w:asciiTheme="minorHAnsi" w:eastAsiaTheme="minorHAnsi" w:hAnsiTheme="minorHAnsi" w:cstheme="minorBidi"/>
          <w:lang w:eastAsia="en-US"/>
        </w:rPr>
      </w:pPr>
      <w:r w:rsidRPr="00A54FC2">
        <w:rPr>
          <w:rFonts w:asciiTheme="minorHAnsi" w:eastAsiaTheme="minorHAnsi" w:hAnsiTheme="minorHAnsi" w:cstheme="minorBidi"/>
          <w:b/>
          <w:lang w:eastAsia="en-US"/>
        </w:rPr>
        <w:t>Markt Wiesenttal</w:t>
      </w:r>
      <w:r w:rsidRPr="00030EC6">
        <w:rPr>
          <w:rFonts w:asciiTheme="minorHAnsi" w:eastAsiaTheme="minorHAnsi" w:hAnsiTheme="minorHAnsi" w:cstheme="minorBidi"/>
          <w:lang w:eastAsia="en-US"/>
        </w:rPr>
        <w:t>, Landkreis Forchheim, Bayern</w:t>
      </w:r>
      <w:r w:rsidR="005A4039">
        <w:rPr>
          <w:rFonts w:asciiTheme="minorHAnsi" w:eastAsiaTheme="minorHAnsi" w:hAnsiTheme="minorHAnsi" w:cstheme="minorBidi"/>
          <w:lang w:eastAsia="en-US"/>
        </w:rPr>
        <w:t xml:space="preserve">: </w:t>
      </w:r>
      <w:r w:rsidR="005A4039" w:rsidRPr="005A4039">
        <w:rPr>
          <w:rFonts w:asciiTheme="minorHAnsi" w:eastAsiaTheme="minorHAnsi" w:hAnsiTheme="minorHAnsi" w:cstheme="minorBidi"/>
          <w:lang w:eastAsia="en-US"/>
        </w:rPr>
        <w:t>„Der Markt Wiesenttal wird mit einem Sonderpreis für die gelungene Innenentwicklung kombiniert mit der Anpassung an einen zeitgemäßen Tourismus ausgezeichnet.“</w:t>
      </w:r>
    </w:p>
    <w:p w14:paraId="105BACC6" w14:textId="466F8BFD" w:rsidR="005A4039" w:rsidRDefault="00030EC6" w:rsidP="005A4039">
      <w:pPr>
        <w:pStyle w:val="Absatz"/>
        <w:spacing w:line="288" w:lineRule="auto"/>
        <w:rPr>
          <w:rFonts w:asciiTheme="minorHAnsi" w:eastAsiaTheme="minorHAnsi" w:hAnsiTheme="minorHAnsi" w:cstheme="minorBidi"/>
          <w:lang w:eastAsia="en-US"/>
        </w:rPr>
      </w:pPr>
      <w:r w:rsidRPr="00A54FC2">
        <w:rPr>
          <w:rFonts w:asciiTheme="minorHAnsi" w:eastAsiaTheme="minorHAnsi" w:hAnsiTheme="minorHAnsi" w:cstheme="minorBidi"/>
          <w:b/>
          <w:lang w:eastAsia="en-US"/>
        </w:rPr>
        <w:t>Schweinsdorf</w:t>
      </w:r>
      <w:r w:rsidRPr="00030EC6">
        <w:rPr>
          <w:rFonts w:asciiTheme="minorHAnsi" w:eastAsiaTheme="minorHAnsi" w:hAnsiTheme="minorHAnsi" w:cstheme="minorBidi"/>
          <w:lang w:eastAsia="en-US"/>
        </w:rPr>
        <w:t>, Landkreis Ansbach, Bayern</w:t>
      </w:r>
      <w:r w:rsidR="005A4039">
        <w:rPr>
          <w:rFonts w:asciiTheme="minorHAnsi" w:eastAsiaTheme="minorHAnsi" w:hAnsiTheme="minorHAnsi" w:cstheme="minorBidi"/>
          <w:lang w:eastAsia="en-US"/>
        </w:rPr>
        <w:t xml:space="preserve">: </w:t>
      </w:r>
      <w:r w:rsidR="005A4039" w:rsidRPr="005A4039">
        <w:rPr>
          <w:rFonts w:asciiTheme="minorHAnsi" w:eastAsiaTheme="minorHAnsi" w:hAnsiTheme="minorHAnsi" w:cstheme="minorBidi"/>
          <w:lang w:eastAsia="en-US"/>
        </w:rPr>
        <w:t>„Schweinsdorf erhält einen Sonderpreis für die l</w:t>
      </w:r>
      <w:r w:rsidR="0060453F">
        <w:rPr>
          <w:rFonts w:asciiTheme="minorHAnsi" w:eastAsiaTheme="minorHAnsi" w:hAnsiTheme="minorHAnsi" w:cstheme="minorBidi"/>
          <w:lang w:eastAsia="en-US"/>
        </w:rPr>
        <w:t>angfristige Umsetzung von Innen</w:t>
      </w:r>
      <w:r w:rsidR="005A4039" w:rsidRPr="005A4039">
        <w:rPr>
          <w:rFonts w:asciiTheme="minorHAnsi" w:eastAsiaTheme="minorHAnsi" w:hAnsiTheme="minorHAnsi" w:cstheme="minorBidi"/>
          <w:lang w:eastAsia="en-US"/>
        </w:rPr>
        <w:t xml:space="preserve">entwicklungskonzepten mit dem Leitsatz „Innenentwicklung vor Außenentwicklung“. </w:t>
      </w:r>
    </w:p>
    <w:p w14:paraId="761EB7E9" w14:textId="77777777" w:rsidR="00402603" w:rsidRDefault="00030EC6" w:rsidP="00B9207F">
      <w:pPr>
        <w:pStyle w:val="Absatz"/>
        <w:spacing w:line="288" w:lineRule="auto"/>
        <w:rPr>
          <w:rFonts w:asciiTheme="minorHAnsi" w:eastAsiaTheme="minorHAnsi" w:hAnsiTheme="minorHAnsi" w:cstheme="minorBidi"/>
          <w:lang w:eastAsia="en-US"/>
        </w:rPr>
      </w:pPr>
      <w:r w:rsidRPr="00030EC6">
        <w:rPr>
          <w:rFonts w:asciiTheme="minorHAnsi" w:eastAsiaTheme="minorHAnsi" w:hAnsiTheme="minorHAnsi" w:cstheme="minorBidi"/>
          <w:lang w:eastAsia="en-US"/>
        </w:rPr>
        <w:t>In einer Broschüre des BMEL zum We</w:t>
      </w:r>
      <w:r w:rsidR="0028285D">
        <w:rPr>
          <w:rFonts w:asciiTheme="minorHAnsi" w:eastAsiaTheme="minorHAnsi" w:hAnsiTheme="minorHAnsi" w:cstheme="minorBidi"/>
          <w:lang w:eastAsia="en-US"/>
        </w:rPr>
        <w:t xml:space="preserve">ttbewerb werden die </w:t>
      </w:r>
      <w:r w:rsidR="009E5184">
        <w:rPr>
          <w:rFonts w:asciiTheme="minorHAnsi" w:eastAsiaTheme="minorHAnsi" w:hAnsiTheme="minorHAnsi" w:cstheme="minorBidi"/>
          <w:lang w:eastAsia="en-US"/>
        </w:rPr>
        <w:t xml:space="preserve">22 Finalisten des Wettbewerbs </w:t>
      </w:r>
      <w:r w:rsidRPr="00030EC6">
        <w:rPr>
          <w:rFonts w:asciiTheme="minorHAnsi" w:eastAsiaTheme="minorHAnsi" w:hAnsiTheme="minorHAnsi" w:cstheme="minorBidi"/>
          <w:lang w:eastAsia="en-US"/>
        </w:rPr>
        <w:t xml:space="preserve">ausführlich dargestellt. </w:t>
      </w:r>
    </w:p>
    <w:p w14:paraId="2D504898" w14:textId="1382628E" w:rsidR="00030EC6" w:rsidRPr="00030EC6" w:rsidRDefault="00030EC6" w:rsidP="00B9207F">
      <w:pPr>
        <w:pStyle w:val="Absatz"/>
        <w:spacing w:line="288" w:lineRule="auto"/>
        <w:rPr>
          <w:rFonts w:asciiTheme="minorHAnsi" w:eastAsiaTheme="minorHAnsi" w:hAnsiTheme="minorHAnsi" w:cstheme="minorBidi"/>
          <w:lang w:eastAsia="en-US"/>
        </w:rPr>
      </w:pPr>
      <w:r w:rsidRPr="00030EC6">
        <w:rPr>
          <w:rFonts w:asciiTheme="minorHAnsi" w:eastAsiaTheme="minorHAnsi" w:hAnsiTheme="minorHAnsi" w:cstheme="minorBidi"/>
          <w:lang w:eastAsia="en-US"/>
        </w:rPr>
        <w:t xml:space="preserve">Weitere Informationen auf den Internetseiten des </w:t>
      </w:r>
      <w:r w:rsidR="009E5184">
        <w:rPr>
          <w:rFonts w:asciiTheme="minorHAnsi" w:eastAsiaTheme="minorHAnsi" w:hAnsiTheme="minorHAnsi" w:cstheme="minorBidi"/>
          <w:lang w:eastAsia="en-US"/>
        </w:rPr>
        <w:t>BMEL</w:t>
      </w:r>
      <w:r w:rsidR="009E02B5">
        <w:rPr>
          <w:rFonts w:asciiTheme="minorHAnsi" w:eastAsiaTheme="minorHAnsi" w:hAnsiTheme="minorHAnsi" w:cstheme="minorBidi"/>
          <w:lang w:eastAsia="en-US"/>
        </w:rPr>
        <w:t xml:space="preserve"> </w:t>
      </w:r>
      <w:r w:rsidRPr="00030EC6">
        <w:rPr>
          <w:rFonts w:asciiTheme="minorHAnsi" w:eastAsiaTheme="minorHAnsi" w:hAnsiTheme="minorHAnsi" w:cstheme="minorBidi"/>
          <w:lang w:eastAsia="en-US"/>
        </w:rPr>
        <w:t>sowie der Agrarsozialen Gesellschaft.</w:t>
      </w:r>
    </w:p>
    <w:p w14:paraId="7BFDBB91" w14:textId="77777777" w:rsidR="0079125F" w:rsidRPr="00030EC6" w:rsidRDefault="0079125F" w:rsidP="00B9207F">
      <w:pPr>
        <w:pStyle w:val="Absatz"/>
        <w:tabs>
          <w:tab w:val="clear" w:pos="0"/>
          <w:tab w:val="left" w:pos="284"/>
        </w:tabs>
        <w:spacing w:line="288" w:lineRule="auto"/>
        <w:rPr>
          <w:rFonts w:asciiTheme="minorHAnsi" w:eastAsiaTheme="minorHAnsi" w:hAnsiTheme="minorHAnsi" w:cstheme="minorBidi"/>
          <w:lang w:eastAsia="en-US"/>
        </w:rPr>
      </w:pPr>
      <w:r w:rsidRPr="00030EC6">
        <w:rPr>
          <w:rFonts w:asciiTheme="minorHAnsi" w:eastAsiaTheme="minorHAnsi" w:hAnsiTheme="minorHAnsi" w:cstheme="minorBidi"/>
          <w:lang w:eastAsia="en-US"/>
        </w:rPr>
        <w:t>Kontakt:</w:t>
      </w:r>
    </w:p>
    <w:p w14:paraId="5011AD66" w14:textId="77777777" w:rsidR="00CE6537" w:rsidRPr="00030EC6" w:rsidRDefault="00E51311" w:rsidP="005A4039">
      <w:pPr>
        <w:jc w:val="both"/>
        <w:rPr>
          <w:rFonts w:asciiTheme="minorHAnsi" w:hAnsiTheme="minorHAnsi"/>
        </w:rPr>
      </w:pPr>
      <w:r w:rsidRPr="00030EC6">
        <w:rPr>
          <w:rFonts w:asciiTheme="minorHAnsi" w:hAnsiTheme="minorHAnsi"/>
        </w:rPr>
        <w:t xml:space="preserve">Geschäftsstelle </w:t>
      </w:r>
      <w:r w:rsidR="00335F70">
        <w:rPr>
          <w:rFonts w:asciiTheme="minorHAnsi" w:hAnsiTheme="minorHAnsi"/>
        </w:rPr>
        <w:t>“</w:t>
      </w:r>
      <w:r w:rsidR="00CE6537" w:rsidRPr="00030EC6">
        <w:rPr>
          <w:rFonts w:asciiTheme="minorHAnsi" w:hAnsiTheme="minorHAnsi"/>
        </w:rPr>
        <w:t>Kerniges Dorf!</w:t>
      </w:r>
      <w:r w:rsidR="00335F70">
        <w:rPr>
          <w:rFonts w:asciiTheme="minorHAnsi" w:hAnsiTheme="minorHAnsi"/>
        </w:rPr>
        <w:t>“</w:t>
      </w:r>
    </w:p>
    <w:p w14:paraId="5136087B" w14:textId="77777777" w:rsidR="0079125F" w:rsidRPr="00030EC6" w:rsidRDefault="00CE6537" w:rsidP="005A4039">
      <w:pPr>
        <w:jc w:val="both"/>
        <w:rPr>
          <w:rFonts w:asciiTheme="minorHAnsi" w:hAnsiTheme="minorHAnsi"/>
        </w:rPr>
      </w:pPr>
      <w:r w:rsidRPr="00030EC6">
        <w:rPr>
          <w:rFonts w:asciiTheme="minorHAnsi" w:hAnsiTheme="minorHAnsi"/>
        </w:rPr>
        <w:t xml:space="preserve">c/o </w:t>
      </w:r>
      <w:r w:rsidR="0079125F" w:rsidRPr="00030EC6">
        <w:rPr>
          <w:rFonts w:asciiTheme="minorHAnsi" w:hAnsiTheme="minorHAnsi"/>
        </w:rPr>
        <w:t>Agrarsoziale Gesellschaft e. V.</w:t>
      </w:r>
    </w:p>
    <w:p w14:paraId="20F03C24" w14:textId="77777777" w:rsidR="0079125F" w:rsidRPr="00030EC6" w:rsidRDefault="0079125F" w:rsidP="005A4039">
      <w:pPr>
        <w:jc w:val="both"/>
        <w:rPr>
          <w:rFonts w:asciiTheme="minorHAnsi" w:hAnsiTheme="minorHAnsi"/>
        </w:rPr>
      </w:pPr>
      <w:r w:rsidRPr="00030EC6">
        <w:rPr>
          <w:rFonts w:asciiTheme="minorHAnsi" w:hAnsiTheme="minorHAnsi"/>
        </w:rPr>
        <w:t xml:space="preserve">Kurze </w:t>
      </w:r>
      <w:proofErr w:type="spellStart"/>
      <w:r w:rsidRPr="00030EC6">
        <w:rPr>
          <w:rFonts w:asciiTheme="minorHAnsi" w:hAnsiTheme="minorHAnsi"/>
        </w:rPr>
        <w:t>Geismarstraße</w:t>
      </w:r>
      <w:proofErr w:type="spellEnd"/>
      <w:r w:rsidRPr="00030EC6">
        <w:rPr>
          <w:rFonts w:asciiTheme="minorHAnsi" w:hAnsiTheme="minorHAnsi"/>
        </w:rPr>
        <w:t xml:space="preserve"> 33, 37073 Göttingen</w:t>
      </w:r>
    </w:p>
    <w:p w14:paraId="3B3FE24E" w14:textId="77777777" w:rsidR="00CE6537" w:rsidRPr="00030EC6" w:rsidRDefault="00B92299" w:rsidP="005A4039">
      <w:pPr>
        <w:jc w:val="both"/>
        <w:rPr>
          <w:rFonts w:asciiTheme="minorHAnsi" w:hAnsiTheme="minorHAnsi"/>
        </w:rPr>
      </w:pPr>
      <w:r w:rsidRPr="00030EC6">
        <w:rPr>
          <w:rFonts w:asciiTheme="minorHAnsi" w:hAnsiTheme="minorHAnsi"/>
        </w:rPr>
        <w:t>Telefon: 0551 / 49 709</w:t>
      </w:r>
      <w:r w:rsidR="005A41AC" w:rsidRPr="00030EC6">
        <w:rPr>
          <w:rFonts w:asciiTheme="minorHAnsi" w:hAnsiTheme="minorHAnsi"/>
        </w:rPr>
        <w:t xml:space="preserve"> – </w:t>
      </w:r>
      <w:r w:rsidR="00CE6537" w:rsidRPr="00030EC6">
        <w:rPr>
          <w:rFonts w:asciiTheme="minorHAnsi" w:hAnsiTheme="minorHAnsi"/>
        </w:rPr>
        <w:t>32,</w:t>
      </w:r>
      <w:r w:rsidRPr="00030EC6">
        <w:rPr>
          <w:rFonts w:asciiTheme="minorHAnsi" w:hAnsiTheme="minorHAnsi"/>
        </w:rPr>
        <w:t xml:space="preserve"> Fax: 0551 / 49 709 – 16</w:t>
      </w:r>
    </w:p>
    <w:p w14:paraId="1CD9B124" w14:textId="77777777" w:rsidR="00B92299" w:rsidRPr="00030EC6" w:rsidRDefault="000F29EF" w:rsidP="005A4039">
      <w:pPr>
        <w:jc w:val="both"/>
        <w:rPr>
          <w:rFonts w:asciiTheme="minorHAnsi" w:hAnsiTheme="minorHAnsi"/>
        </w:rPr>
      </w:pPr>
      <w:hyperlink r:id="rId8" w:history="1">
        <w:r w:rsidR="00C84D47" w:rsidRPr="00030EC6">
          <w:rPr>
            <w:rFonts w:asciiTheme="minorHAnsi" w:hAnsiTheme="minorHAnsi"/>
          </w:rPr>
          <w:t>kerniges-dorf@asg-goe.de</w:t>
        </w:r>
      </w:hyperlink>
    </w:p>
    <w:p w14:paraId="666D6DA5" w14:textId="77777777" w:rsidR="00C84D47" w:rsidRPr="00030EC6" w:rsidRDefault="000F29EF" w:rsidP="005A4039">
      <w:pPr>
        <w:jc w:val="both"/>
        <w:rPr>
          <w:rFonts w:asciiTheme="minorHAnsi" w:hAnsiTheme="minorHAnsi"/>
        </w:rPr>
      </w:pPr>
      <w:hyperlink r:id="rId9" w:history="1">
        <w:r w:rsidR="002F609F" w:rsidRPr="00030EC6">
          <w:rPr>
            <w:rStyle w:val="Hyperlink"/>
            <w:rFonts w:asciiTheme="minorHAnsi" w:hAnsiTheme="minorHAnsi"/>
          </w:rPr>
          <w:t>www.bmel.de/kerniges-dorf</w:t>
        </w:r>
      </w:hyperlink>
    </w:p>
    <w:sectPr w:rsidR="00C84D47" w:rsidRPr="00030EC6" w:rsidSect="007207BE">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BB95D" w14:textId="77777777" w:rsidR="00E44271" w:rsidRDefault="00E44271" w:rsidP="00CE6537">
      <w:pPr>
        <w:spacing w:line="240" w:lineRule="auto"/>
      </w:pPr>
      <w:r>
        <w:separator/>
      </w:r>
    </w:p>
  </w:endnote>
  <w:endnote w:type="continuationSeparator" w:id="0">
    <w:p w14:paraId="1ED72FD5" w14:textId="77777777" w:rsidR="00E44271" w:rsidRDefault="00E44271" w:rsidP="00CE6537">
      <w:pPr>
        <w:spacing w:line="240" w:lineRule="auto"/>
      </w:pPr>
      <w:r>
        <w:continuationSeparator/>
      </w:r>
    </w:p>
  </w:endnote>
  <w:endnote w:type="continuationNotice" w:id="1">
    <w:p w14:paraId="4052A6A9" w14:textId="77777777" w:rsidR="00E44271" w:rsidRDefault="00E4427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B2375" w14:textId="77777777" w:rsidR="00CE6537" w:rsidRDefault="00CE653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051DB" w14:textId="77777777" w:rsidR="00CE6537" w:rsidRPr="0003509A" w:rsidRDefault="00CE6537" w:rsidP="0003509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523F3" w14:textId="77777777" w:rsidR="00CE6537" w:rsidRDefault="00CE653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3AC86" w14:textId="77777777" w:rsidR="00E44271" w:rsidRDefault="00E44271" w:rsidP="00CE6537">
      <w:pPr>
        <w:spacing w:line="240" w:lineRule="auto"/>
      </w:pPr>
      <w:r>
        <w:separator/>
      </w:r>
    </w:p>
  </w:footnote>
  <w:footnote w:type="continuationSeparator" w:id="0">
    <w:p w14:paraId="10073BAC" w14:textId="77777777" w:rsidR="00E44271" w:rsidRDefault="00E44271" w:rsidP="00CE6537">
      <w:pPr>
        <w:spacing w:line="240" w:lineRule="auto"/>
      </w:pPr>
      <w:r>
        <w:continuationSeparator/>
      </w:r>
    </w:p>
  </w:footnote>
  <w:footnote w:type="continuationNotice" w:id="1">
    <w:p w14:paraId="1EC87DC4" w14:textId="77777777" w:rsidR="00E44271" w:rsidRDefault="00E4427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5FD91" w14:textId="77777777" w:rsidR="00CE6537" w:rsidRDefault="00CE653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475B2" w14:textId="0DEBB704" w:rsidR="007207BE" w:rsidRDefault="0001536B" w:rsidP="007207BE">
    <w:pPr>
      <w:pStyle w:val="Kopfzeile"/>
      <w:tabs>
        <w:tab w:val="clear" w:pos="4536"/>
        <w:tab w:val="clear" w:pos="9072"/>
        <w:tab w:val="left" w:pos="5021"/>
      </w:tabs>
    </w:pPr>
    <w:r>
      <w:rPr>
        <w:noProof/>
        <w:lang w:eastAsia="de-DE"/>
      </w:rPr>
      <mc:AlternateContent>
        <mc:Choice Requires="wps">
          <w:drawing>
            <wp:anchor distT="0" distB="0" distL="114300" distR="114300" simplePos="0" relativeHeight="251663360" behindDoc="0" locked="0" layoutInCell="1" allowOverlap="1" wp14:anchorId="4BE1FCC5" wp14:editId="10F479A7">
              <wp:simplePos x="0" y="0"/>
              <wp:positionH relativeFrom="column">
                <wp:posOffset>-393065</wp:posOffset>
              </wp:positionH>
              <wp:positionV relativeFrom="paragraph">
                <wp:posOffset>47625</wp:posOffset>
              </wp:positionV>
              <wp:extent cx="2205355" cy="1812925"/>
              <wp:effectExtent l="0" t="0" r="0" b="381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355" cy="1812925"/>
                      </a:xfrm>
                      <a:prstGeom prst="rect">
                        <a:avLst/>
                      </a:prstGeom>
                      <a:noFill/>
                      <a:ln w="9525">
                        <a:noFill/>
                        <a:miter lim="800000"/>
                        <a:headEnd/>
                        <a:tailEnd/>
                      </a:ln>
                    </wps:spPr>
                    <wps:txbx>
                      <w:txbxContent>
                        <w:p w14:paraId="31E52B2A" w14:textId="77777777" w:rsidR="00883784" w:rsidRDefault="00883784">
                          <w:r>
                            <w:rPr>
                              <w:noProof/>
                              <w:lang w:eastAsia="de-DE"/>
                            </w:rPr>
                            <w:drawing>
                              <wp:inline distT="0" distB="0" distL="0" distR="0" wp14:anchorId="03DB3163" wp14:editId="0B024A61">
                                <wp:extent cx="2128267" cy="1266825"/>
                                <wp:effectExtent l="0" t="0" r="571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EL_Office_Farbe_de.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3616" cy="127000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20000</wp14:pctHeight>
              </wp14:sizeRelV>
            </wp:anchor>
          </w:drawing>
        </mc:Choice>
        <mc:Fallback>
          <w:pict>
            <v:shapetype w14:anchorId="4BE1FCC5" id="_x0000_t202" coordsize="21600,21600" o:spt="202" path="m,l,21600r21600,l21600,xe">
              <v:stroke joinstyle="miter"/>
              <v:path gradientshapeok="t" o:connecttype="rect"/>
            </v:shapetype>
            <v:shape id="Textfeld 2" o:spid="_x0000_s1026" type="#_x0000_t202" style="position:absolute;margin-left:-30.95pt;margin-top:3.75pt;width:173.65pt;height:142.7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" filled="f" stroked="f">
              <v:textbox>
                <w:txbxContent>
                  <w:p w14:paraId="31E52B2A" w14:textId="77777777" w:rsidR="00883784" w:rsidRDefault="00883784">
                    <w:r>
                      <w:rPr>
                        <w:noProof/>
                        <w:lang w:eastAsia="de-DE"/>
                      </w:rPr>
                      <w:drawing>
                        <wp:inline distT="0" distB="0" distL="0" distR="0" wp14:anchorId="03DB3163" wp14:editId="0B024A61">
                          <wp:extent cx="2128267" cy="1266825"/>
                          <wp:effectExtent l="0" t="0" r="571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EL_Office_Farbe_de.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3616" cy="1270009"/>
                                  </a:xfrm>
                                  <a:prstGeom prst="rect">
                                    <a:avLst/>
                                  </a:prstGeom>
                                </pic:spPr>
                              </pic:pic>
                            </a:graphicData>
                          </a:graphic>
                        </wp:inline>
                      </w:drawing>
                    </w:r>
                  </w:p>
                </w:txbxContent>
              </v:textbox>
            </v:shape>
          </w:pict>
        </mc:Fallback>
      </mc:AlternateContent>
    </w:r>
    <w:r>
      <w:rPr>
        <w:noProof/>
        <w:lang w:eastAsia="de-DE"/>
      </w:rPr>
      <mc:AlternateContent>
        <mc:Choice Requires="wps">
          <w:drawing>
            <wp:anchor distT="0" distB="0" distL="114300" distR="114300" simplePos="0" relativeHeight="251661312" behindDoc="0" locked="0" layoutInCell="1" allowOverlap="1" wp14:anchorId="37AAE377" wp14:editId="37A6F975">
              <wp:simplePos x="0" y="0"/>
              <wp:positionH relativeFrom="column">
                <wp:posOffset>3048635</wp:posOffset>
              </wp:positionH>
              <wp:positionV relativeFrom="paragraph">
                <wp:posOffset>241935</wp:posOffset>
              </wp:positionV>
              <wp:extent cx="2303780" cy="847725"/>
              <wp:effectExtent l="0" t="0" r="0" b="4445"/>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847725"/>
                      </a:xfrm>
                      <a:prstGeom prst="rect">
                        <a:avLst/>
                      </a:prstGeom>
                      <a:solidFill>
                        <a:srgbClr val="FFFFFF"/>
                      </a:solidFill>
                      <a:ln w="9525">
                        <a:noFill/>
                        <a:miter lim="800000"/>
                        <a:headEnd/>
                        <a:tailEnd/>
                      </a:ln>
                    </wps:spPr>
                    <wps:txbx>
                      <w:txbxContent>
                        <w:p w14:paraId="3BFCDB93" w14:textId="77777777" w:rsidR="007207BE" w:rsidRDefault="00553560">
                          <w:r>
                            <w:rPr>
                              <w:noProof/>
                              <w:lang w:eastAsia="de-DE"/>
                            </w:rPr>
                            <w:drawing>
                              <wp:inline distT="0" distB="0" distL="0" distR="0" wp14:anchorId="71EC338B" wp14:editId="0D824034">
                                <wp:extent cx="2008800" cy="720000"/>
                                <wp:effectExtent l="0" t="0" r="0"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Kerniges-Dorf-2017-Pixel-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08800" cy="72000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7AAE377" id="_x0000_s1027" type="#_x0000_t202" style="position:absolute;margin-left:240.05pt;margin-top:19.05pt;width:181.4pt;height:66.7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" stroked="f">
              <v:textbox style="mso-fit-shape-to-text:t">
                <w:txbxContent>
                  <w:p w14:paraId="3BFCDB93" w14:textId="77777777" w:rsidR="007207BE" w:rsidRDefault="00553560">
                    <w:r>
                      <w:rPr>
                        <w:noProof/>
                        <w:lang w:eastAsia="de-DE"/>
                      </w:rPr>
                      <w:drawing>
                        <wp:inline distT="0" distB="0" distL="0" distR="0" wp14:anchorId="71EC338B" wp14:editId="0D824034">
                          <wp:extent cx="2008800" cy="720000"/>
                          <wp:effectExtent l="0" t="0" r="0"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Kerniges-Dorf-2017-Pixel-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08800" cy="720000"/>
                                  </a:xfrm>
                                  <a:prstGeom prst="rect">
                                    <a:avLst/>
                                  </a:prstGeom>
                                </pic:spPr>
                              </pic:pic>
                            </a:graphicData>
                          </a:graphic>
                        </wp:inline>
                      </w:drawing>
                    </w:r>
                  </w:p>
                </w:txbxContent>
              </v:textbox>
            </v:shape>
          </w:pict>
        </mc:Fallback>
      </mc:AlternateContent>
    </w:r>
    <w:r w:rsidR="007207BE">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7BDFB" w14:textId="77777777" w:rsidR="00CE6537" w:rsidRDefault="00CE653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F02A7"/>
    <w:multiLevelType w:val="hybridMultilevel"/>
    <w:tmpl w:val="0EF40A10"/>
    <w:lvl w:ilvl="0" w:tplc="ED5459FA">
      <w:start w:val="1"/>
      <w:numFmt w:val="bullet"/>
      <w:lvlText w:val=""/>
      <w:lvlJc w:val="left"/>
      <w:pPr>
        <w:ind w:left="720" w:hanging="360"/>
      </w:pPr>
      <w:rPr>
        <w:rFonts w:ascii="Wingdings" w:eastAsia="Times New Roman"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FA1B7E"/>
    <w:multiLevelType w:val="hybridMultilevel"/>
    <w:tmpl w:val="858A5EC8"/>
    <w:lvl w:ilvl="0" w:tplc="50903070">
      <w:start w:val="1"/>
      <w:numFmt w:val="upperRoman"/>
      <w:lvlText w:val="%1."/>
      <w:lvlJc w:val="left"/>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25F"/>
    <w:rsid w:val="0001536B"/>
    <w:rsid w:val="00020159"/>
    <w:rsid w:val="00024EA1"/>
    <w:rsid w:val="00027548"/>
    <w:rsid w:val="00030EC6"/>
    <w:rsid w:val="0003509A"/>
    <w:rsid w:val="00077159"/>
    <w:rsid w:val="00090122"/>
    <w:rsid w:val="000A2365"/>
    <w:rsid w:val="000A366B"/>
    <w:rsid w:val="000E5CE5"/>
    <w:rsid w:val="000F29EF"/>
    <w:rsid w:val="00157216"/>
    <w:rsid w:val="00162546"/>
    <w:rsid w:val="001831FE"/>
    <w:rsid w:val="00184BB8"/>
    <w:rsid w:val="001A548B"/>
    <w:rsid w:val="001C3D35"/>
    <w:rsid w:val="001C5973"/>
    <w:rsid w:val="00253436"/>
    <w:rsid w:val="00275793"/>
    <w:rsid w:val="0028285D"/>
    <w:rsid w:val="002A62E9"/>
    <w:rsid w:val="002F22F0"/>
    <w:rsid w:val="002F3F45"/>
    <w:rsid w:val="002F609F"/>
    <w:rsid w:val="00322F8A"/>
    <w:rsid w:val="00325284"/>
    <w:rsid w:val="00335F70"/>
    <w:rsid w:val="003363EA"/>
    <w:rsid w:val="00365DD8"/>
    <w:rsid w:val="0036611D"/>
    <w:rsid w:val="003B71AA"/>
    <w:rsid w:val="003C14BC"/>
    <w:rsid w:val="003F753E"/>
    <w:rsid w:val="00402603"/>
    <w:rsid w:val="004350FA"/>
    <w:rsid w:val="00455683"/>
    <w:rsid w:val="00461C48"/>
    <w:rsid w:val="00466DDE"/>
    <w:rsid w:val="0047652F"/>
    <w:rsid w:val="004A04FD"/>
    <w:rsid w:val="004B1814"/>
    <w:rsid w:val="004F146E"/>
    <w:rsid w:val="005103EF"/>
    <w:rsid w:val="00520EF6"/>
    <w:rsid w:val="00530C52"/>
    <w:rsid w:val="00536E25"/>
    <w:rsid w:val="005410F6"/>
    <w:rsid w:val="00553560"/>
    <w:rsid w:val="00572D8C"/>
    <w:rsid w:val="005A4039"/>
    <w:rsid w:val="005A41AC"/>
    <w:rsid w:val="005A54A8"/>
    <w:rsid w:val="005A58EF"/>
    <w:rsid w:val="005A6DE0"/>
    <w:rsid w:val="0060453F"/>
    <w:rsid w:val="0060730A"/>
    <w:rsid w:val="00612D32"/>
    <w:rsid w:val="00640090"/>
    <w:rsid w:val="00646A57"/>
    <w:rsid w:val="00651AAC"/>
    <w:rsid w:val="00653A27"/>
    <w:rsid w:val="006A0184"/>
    <w:rsid w:val="006B51E5"/>
    <w:rsid w:val="006C2F95"/>
    <w:rsid w:val="006C3FB1"/>
    <w:rsid w:val="006D45EB"/>
    <w:rsid w:val="006D466B"/>
    <w:rsid w:val="006E6DB3"/>
    <w:rsid w:val="006F1079"/>
    <w:rsid w:val="00701578"/>
    <w:rsid w:val="007207BE"/>
    <w:rsid w:val="00732FAF"/>
    <w:rsid w:val="00771B2A"/>
    <w:rsid w:val="007750E4"/>
    <w:rsid w:val="0079125F"/>
    <w:rsid w:val="007C20FB"/>
    <w:rsid w:val="007D1DFC"/>
    <w:rsid w:val="007E1782"/>
    <w:rsid w:val="00812D71"/>
    <w:rsid w:val="00822538"/>
    <w:rsid w:val="008341B0"/>
    <w:rsid w:val="008706BB"/>
    <w:rsid w:val="00880CBA"/>
    <w:rsid w:val="00883784"/>
    <w:rsid w:val="00890066"/>
    <w:rsid w:val="00897DB4"/>
    <w:rsid w:val="008C087B"/>
    <w:rsid w:val="008D1AE9"/>
    <w:rsid w:val="008F5E3A"/>
    <w:rsid w:val="009075A5"/>
    <w:rsid w:val="00920BBB"/>
    <w:rsid w:val="00940E67"/>
    <w:rsid w:val="009B557D"/>
    <w:rsid w:val="009C7ABF"/>
    <w:rsid w:val="009D553D"/>
    <w:rsid w:val="009E02B5"/>
    <w:rsid w:val="009E5184"/>
    <w:rsid w:val="00A12079"/>
    <w:rsid w:val="00A151ED"/>
    <w:rsid w:val="00A22382"/>
    <w:rsid w:val="00A322F3"/>
    <w:rsid w:val="00A54FC2"/>
    <w:rsid w:val="00A57F80"/>
    <w:rsid w:val="00A706DC"/>
    <w:rsid w:val="00A94058"/>
    <w:rsid w:val="00A9679F"/>
    <w:rsid w:val="00AA2D4B"/>
    <w:rsid w:val="00AA61E5"/>
    <w:rsid w:val="00AD22EA"/>
    <w:rsid w:val="00AF1880"/>
    <w:rsid w:val="00B02A69"/>
    <w:rsid w:val="00B23C81"/>
    <w:rsid w:val="00B806C3"/>
    <w:rsid w:val="00B81907"/>
    <w:rsid w:val="00B84AF5"/>
    <w:rsid w:val="00B9207F"/>
    <w:rsid w:val="00B92299"/>
    <w:rsid w:val="00BB2E55"/>
    <w:rsid w:val="00BC0852"/>
    <w:rsid w:val="00BC22A2"/>
    <w:rsid w:val="00BD07E5"/>
    <w:rsid w:val="00C22388"/>
    <w:rsid w:val="00C30D51"/>
    <w:rsid w:val="00C34FA6"/>
    <w:rsid w:val="00C422C2"/>
    <w:rsid w:val="00C837F8"/>
    <w:rsid w:val="00C8493B"/>
    <w:rsid w:val="00C84D47"/>
    <w:rsid w:val="00CA1A1D"/>
    <w:rsid w:val="00CA6636"/>
    <w:rsid w:val="00CE2FB3"/>
    <w:rsid w:val="00CE3E2F"/>
    <w:rsid w:val="00CE6537"/>
    <w:rsid w:val="00D432F9"/>
    <w:rsid w:val="00D44D15"/>
    <w:rsid w:val="00D56E21"/>
    <w:rsid w:val="00D731A0"/>
    <w:rsid w:val="00D86CCE"/>
    <w:rsid w:val="00DA266E"/>
    <w:rsid w:val="00DD1CF0"/>
    <w:rsid w:val="00DE4E7D"/>
    <w:rsid w:val="00E33BE1"/>
    <w:rsid w:val="00E44271"/>
    <w:rsid w:val="00E51311"/>
    <w:rsid w:val="00E86CC2"/>
    <w:rsid w:val="00E96709"/>
    <w:rsid w:val="00EC28C6"/>
    <w:rsid w:val="00EF5FD2"/>
    <w:rsid w:val="00F05B05"/>
    <w:rsid w:val="00F2351E"/>
    <w:rsid w:val="00F2566B"/>
    <w:rsid w:val="00F300EE"/>
    <w:rsid w:val="00F60994"/>
    <w:rsid w:val="00F63F09"/>
    <w:rsid w:val="00FC5561"/>
    <w:rsid w:val="00FD7B4F"/>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F1706A"/>
  <w15:docId w15:val="{31B5F9B3-1B9B-4639-A50C-9D718C43B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beforeLines="20" w:afterLines="20"/>
        <w:ind w:left="284" w:hanging="28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D45EB"/>
    <w:pPr>
      <w:tabs>
        <w:tab w:val="left" w:pos="284"/>
        <w:tab w:val="left" w:pos="567"/>
        <w:tab w:val="left" w:pos="851"/>
        <w:tab w:val="right" w:pos="9072"/>
      </w:tabs>
      <w:spacing w:beforeLines="0" w:afterLines="0" w:line="288" w:lineRule="auto"/>
      <w:ind w:left="0" w:firstLine="0"/>
    </w:pPr>
    <w:rPr>
      <w:rFonts w:ascii="Arial" w:hAnsi="Arial"/>
    </w:rPr>
  </w:style>
  <w:style w:type="paragraph" w:styleId="berschrift1">
    <w:name w:val="heading 1"/>
    <w:basedOn w:val="Standard"/>
    <w:next w:val="Standard"/>
    <w:link w:val="berschrift1Zchn"/>
    <w:uiPriority w:val="9"/>
    <w:qFormat/>
    <w:rsid w:val="008D1A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D1AE9"/>
    <w:rPr>
      <w:rFonts w:asciiTheme="majorHAnsi" w:eastAsiaTheme="majorEastAsia" w:hAnsiTheme="majorHAnsi" w:cstheme="majorBidi"/>
      <w:b/>
      <w:bCs/>
      <w:color w:val="365F91" w:themeColor="accent1" w:themeShade="BF"/>
      <w:sz w:val="28"/>
      <w:szCs w:val="28"/>
    </w:rPr>
  </w:style>
  <w:style w:type="paragraph" w:styleId="Funotentext">
    <w:name w:val="footnote text"/>
    <w:basedOn w:val="Standard"/>
    <w:link w:val="FunotentextZchn"/>
    <w:uiPriority w:val="99"/>
    <w:unhideWhenUsed/>
    <w:qFormat/>
    <w:rsid w:val="00B02A69"/>
    <w:pPr>
      <w:spacing w:before="60"/>
    </w:pPr>
    <w:rPr>
      <w:rFonts w:eastAsia="Calibri" w:cs="Times New Roman"/>
      <w:sz w:val="16"/>
      <w:szCs w:val="20"/>
    </w:rPr>
  </w:style>
  <w:style w:type="character" w:customStyle="1" w:styleId="FunotentextZchn">
    <w:name w:val="Fußnotentext Zchn"/>
    <w:basedOn w:val="Absatz-Standardschriftart"/>
    <w:link w:val="Funotentext"/>
    <w:uiPriority w:val="99"/>
    <w:rsid w:val="00B02A69"/>
    <w:rPr>
      <w:rFonts w:ascii="Arial" w:eastAsia="Calibri" w:hAnsi="Arial" w:cs="Times New Roman"/>
      <w:sz w:val="16"/>
      <w:szCs w:val="20"/>
    </w:rPr>
  </w:style>
  <w:style w:type="paragraph" w:customStyle="1" w:styleId="Absatz">
    <w:name w:val="Absatz"/>
    <w:basedOn w:val="Standard"/>
    <w:uiPriority w:val="99"/>
    <w:rsid w:val="00940E67"/>
    <w:pPr>
      <w:tabs>
        <w:tab w:val="clear" w:pos="284"/>
        <w:tab w:val="clear" w:pos="567"/>
        <w:tab w:val="clear" w:pos="851"/>
        <w:tab w:val="clear" w:pos="9072"/>
        <w:tab w:val="left" w:pos="0"/>
        <w:tab w:val="right" w:pos="6096"/>
      </w:tabs>
      <w:spacing w:after="120" w:line="260" w:lineRule="atLeast"/>
      <w:jc w:val="both"/>
    </w:pPr>
    <w:rPr>
      <w:rFonts w:ascii="Calibri" w:eastAsia="Times New Roman" w:hAnsi="Calibri" w:cs="Calibri"/>
      <w:lang w:eastAsia="de-DE"/>
    </w:rPr>
  </w:style>
  <w:style w:type="character" w:styleId="Kommentarzeichen">
    <w:name w:val="annotation reference"/>
    <w:basedOn w:val="Absatz-Standardschriftart"/>
    <w:uiPriority w:val="99"/>
    <w:semiHidden/>
    <w:unhideWhenUsed/>
    <w:rsid w:val="00530C52"/>
    <w:rPr>
      <w:sz w:val="16"/>
      <w:szCs w:val="16"/>
    </w:rPr>
  </w:style>
  <w:style w:type="paragraph" w:styleId="Kommentartext">
    <w:name w:val="annotation text"/>
    <w:basedOn w:val="Standard"/>
    <w:link w:val="KommentartextZchn"/>
    <w:uiPriority w:val="99"/>
    <w:semiHidden/>
    <w:unhideWhenUsed/>
    <w:rsid w:val="00530C5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30C52"/>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530C52"/>
    <w:rPr>
      <w:b/>
      <w:bCs/>
    </w:rPr>
  </w:style>
  <w:style w:type="character" w:customStyle="1" w:styleId="KommentarthemaZchn">
    <w:name w:val="Kommentarthema Zchn"/>
    <w:basedOn w:val="KommentartextZchn"/>
    <w:link w:val="Kommentarthema"/>
    <w:uiPriority w:val="99"/>
    <w:semiHidden/>
    <w:rsid w:val="00530C52"/>
    <w:rPr>
      <w:rFonts w:ascii="Arial" w:hAnsi="Arial"/>
      <w:b/>
      <w:bCs/>
      <w:sz w:val="20"/>
      <w:szCs w:val="20"/>
    </w:rPr>
  </w:style>
  <w:style w:type="paragraph" w:styleId="Sprechblasentext">
    <w:name w:val="Balloon Text"/>
    <w:basedOn w:val="Standard"/>
    <w:link w:val="SprechblasentextZchn"/>
    <w:uiPriority w:val="99"/>
    <w:semiHidden/>
    <w:unhideWhenUsed/>
    <w:rsid w:val="00530C5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0C52"/>
    <w:rPr>
      <w:rFonts w:ascii="Tahoma" w:hAnsi="Tahoma" w:cs="Tahoma"/>
      <w:sz w:val="16"/>
      <w:szCs w:val="16"/>
    </w:rPr>
  </w:style>
  <w:style w:type="character" w:styleId="Hyperlink">
    <w:name w:val="Hyperlink"/>
    <w:basedOn w:val="Absatz-Standardschriftart"/>
    <w:uiPriority w:val="99"/>
    <w:unhideWhenUsed/>
    <w:rsid w:val="00CE6537"/>
    <w:rPr>
      <w:color w:val="0000FF" w:themeColor="hyperlink"/>
      <w:u w:val="single"/>
    </w:rPr>
  </w:style>
  <w:style w:type="paragraph" w:styleId="Kopfzeile">
    <w:name w:val="header"/>
    <w:basedOn w:val="Standard"/>
    <w:link w:val="KopfzeileZchn"/>
    <w:uiPriority w:val="99"/>
    <w:unhideWhenUsed/>
    <w:rsid w:val="00CE6537"/>
    <w:pPr>
      <w:tabs>
        <w:tab w:val="clear" w:pos="284"/>
        <w:tab w:val="clear" w:pos="567"/>
        <w:tab w:val="clear" w:pos="851"/>
        <w:tab w:val="center" w:pos="4536"/>
      </w:tabs>
      <w:spacing w:line="240" w:lineRule="auto"/>
    </w:pPr>
  </w:style>
  <w:style w:type="character" w:customStyle="1" w:styleId="KopfzeileZchn">
    <w:name w:val="Kopfzeile Zchn"/>
    <w:basedOn w:val="Absatz-Standardschriftart"/>
    <w:link w:val="Kopfzeile"/>
    <w:uiPriority w:val="99"/>
    <w:rsid w:val="00CE6537"/>
    <w:rPr>
      <w:rFonts w:ascii="Arial" w:hAnsi="Arial"/>
    </w:rPr>
  </w:style>
  <w:style w:type="paragraph" w:styleId="Fuzeile">
    <w:name w:val="footer"/>
    <w:basedOn w:val="Standard"/>
    <w:link w:val="FuzeileZchn"/>
    <w:uiPriority w:val="99"/>
    <w:unhideWhenUsed/>
    <w:rsid w:val="00CE6537"/>
    <w:pPr>
      <w:tabs>
        <w:tab w:val="clear" w:pos="284"/>
        <w:tab w:val="clear" w:pos="567"/>
        <w:tab w:val="clear" w:pos="851"/>
        <w:tab w:val="center" w:pos="4536"/>
      </w:tabs>
      <w:spacing w:line="240" w:lineRule="auto"/>
    </w:pPr>
  </w:style>
  <w:style w:type="character" w:customStyle="1" w:styleId="FuzeileZchn">
    <w:name w:val="Fußzeile Zchn"/>
    <w:basedOn w:val="Absatz-Standardschriftart"/>
    <w:link w:val="Fuzeile"/>
    <w:uiPriority w:val="99"/>
    <w:rsid w:val="00CE6537"/>
    <w:rPr>
      <w:rFonts w:ascii="Arial" w:hAnsi="Arial"/>
    </w:rPr>
  </w:style>
  <w:style w:type="paragraph" w:styleId="Listenabsatz">
    <w:name w:val="List Paragraph"/>
    <w:basedOn w:val="Standard"/>
    <w:uiPriority w:val="34"/>
    <w:qFormat/>
    <w:rsid w:val="00157216"/>
    <w:pPr>
      <w:tabs>
        <w:tab w:val="clear" w:pos="284"/>
        <w:tab w:val="clear" w:pos="567"/>
        <w:tab w:val="clear" w:pos="851"/>
        <w:tab w:val="clear" w:pos="9072"/>
      </w:tabs>
      <w:spacing w:after="200" w:line="276" w:lineRule="auto"/>
      <w:ind w:left="720"/>
      <w:contextualSpacing/>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10673">
      <w:bodyDiv w:val="1"/>
      <w:marLeft w:val="0"/>
      <w:marRight w:val="0"/>
      <w:marTop w:val="0"/>
      <w:marBottom w:val="0"/>
      <w:divBdr>
        <w:top w:val="none" w:sz="0" w:space="0" w:color="auto"/>
        <w:left w:val="none" w:sz="0" w:space="0" w:color="auto"/>
        <w:bottom w:val="none" w:sz="0" w:space="0" w:color="auto"/>
        <w:right w:val="none" w:sz="0" w:space="0" w:color="auto"/>
      </w:divBdr>
      <w:divsChild>
        <w:div w:id="1167018186">
          <w:marLeft w:val="0"/>
          <w:marRight w:val="0"/>
          <w:marTop w:val="0"/>
          <w:marBottom w:val="0"/>
          <w:divBdr>
            <w:top w:val="none" w:sz="0" w:space="0" w:color="auto"/>
            <w:left w:val="none" w:sz="0" w:space="0" w:color="auto"/>
            <w:bottom w:val="none" w:sz="0" w:space="0" w:color="auto"/>
            <w:right w:val="none" w:sz="0" w:space="0" w:color="auto"/>
          </w:divBdr>
        </w:div>
      </w:divsChild>
    </w:div>
    <w:div w:id="771585927">
      <w:bodyDiv w:val="1"/>
      <w:marLeft w:val="0"/>
      <w:marRight w:val="0"/>
      <w:marTop w:val="0"/>
      <w:marBottom w:val="0"/>
      <w:divBdr>
        <w:top w:val="none" w:sz="0" w:space="0" w:color="auto"/>
        <w:left w:val="none" w:sz="0" w:space="0" w:color="auto"/>
        <w:bottom w:val="none" w:sz="0" w:space="0" w:color="auto"/>
        <w:right w:val="none" w:sz="0" w:space="0" w:color="auto"/>
      </w:divBdr>
    </w:div>
    <w:div w:id="168227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niges-dorf@asg-goe.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mel.de/kerniges-dorf"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0CEAE-FE42-4C66-924E-77FB1FA23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4629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JP</cp:lastModifiedBy>
  <cp:revision>7</cp:revision>
  <cp:lastPrinted>2017-02-03T08:01:00Z</cp:lastPrinted>
  <dcterms:created xsi:type="dcterms:W3CDTF">2018-01-23T11:01:00Z</dcterms:created>
  <dcterms:modified xsi:type="dcterms:W3CDTF">2018-01-26T01:42:00Z</dcterms:modified>
</cp:coreProperties>
</file>